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96FFBC" w14:textId="5C6DB349" w:rsidR="00DC2040" w:rsidRPr="00C012C6" w:rsidRDefault="00DC2040" w:rsidP="00822A72">
      <w:pPr>
        <w:autoSpaceDE w:val="0"/>
        <w:autoSpaceDN w:val="0"/>
        <w:adjustRightInd w:val="0"/>
        <w:spacing w:line="276" w:lineRule="auto"/>
        <w:ind w:left="5812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Приложение</w:t>
      </w:r>
      <w:r w:rsidR="00545D74" w:rsidRPr="00C012C6">
        <w:rPr>
          <w:rFonts w:ascii="Arial" w:hAnsi="Arial" w:cs="Arial"/>
          <w:sz w:val="24"/>
          <w:szCs w:val="24"/>
        </w:rPr>
        <w:t xml:space="preserve"> </w:t>
      </w:r>
    </w:p>
    <w:p w14:paraId="72DD85D8" w14:textId="77777777" w:rsidR="00DC2040" w:rsidRPr="00C012C6" w:rsidRDefault="00DC2040" w:rsidP="00822A72">
      <w:pPr>
        <w:autoSpaceDE w:val="0"/>
        <w:autoSpaceDN w:val="0"/>
        <w:adjustRightInd w:val="0"/>
        <w:spacing w:line="276" w:lineRule="auto"/>
        <w:ind w:left="5812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 решению Совета депутатов</w:t>
      </w:r>
    </w:p>
    <w:p w14:paraId="4B3CDE30" w14:textId="77777777" w:rsidR="00705270" w:rsidRPr="00C012C6" w:rsidRDefault="00705270" w:rsidP="00822A72">
      <w:pPr>
        <w:autoSpaceDE w:val="0"/>
        <w:autoSpaceDN w:val="0"/>
        <w:adjustRightInd w:val="0"/>
        <w:spacing w:line="276" w:lineRule="auto"/>
        <w:ind w:left="5812"/>
        <w:rPr>
          <w:rFonts w:ascii="Arial" w:hAnsi="Arial" w:cs="Arial"/>
          <w:sz w:val="24"/>
          <w:szCs w:val="24"/>
        </w:rPr>
      </w:pPr>
      <w:bookmarkStart w:id="0" w:name="_Hlk191368598"/>
      <w:r w:rsidRPr="00C012C6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</w:p>
    <w:p w14:paraId="284D5DEE" w14:textId="7B38C079" w:rsidR="00DC2040" w:rsidRPr="00C012C6" w:rsidRDefault="00705270" w:rsidP="00822A72">
      <w:pPr>
        <w:autoSpaceDE w:val="0"/>
        <w:autoSpaceDN w:val="0"/>
        <w:adjustRightInd w:val="0"/>
        <w:spacing w:line="276" w:lineRule="auto"/>
        <w:ind w:left="5812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Московской области</w:t>
      </w:r>
    </w:p>
    <w:bookmarkEnd w:id="0"/>
    <w:p w14:paraId="3B1931A7" w14:textId="23E18D4E" w:rsidR="00DC2040" w:rsidRPr="00C012C6" w:rsidRDefault="00451E7A" w:rsidP="00822A72">
      <w:pPr>
        <w:autoSpaceDE w:val="0"/>
        <w:autoSpaceDN w:val="0"/>
        <w:adjustRightInd w:val="0"/>
        <w:spacing w:line="276" w:lineRule="auto"/>
        <w:ind w:left="5812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от </w:t>
      </w:r>
      <w:r w:rsidR="00822A72">
        <w:rPr>
          <w:rFonts w:ascii="Arial" w:hAnsi="Arial" w:cs="Arial"/>
          <w:sz w:val="24"/>
          <w:szCs w:val="24"/>
        </w:rPr>
        <w:t>«</w:t>
      </w:r>
      <w:r w:rsidR="005240D3">
        <w:rPr>
          <w:rFonts w:ascii="Arial" w:hAnsi="Arial" w:cs="Arial"/>
          <w:sz w:val="24"/>
          <w:szCs w:val="24"/>
        </w:rPr>
        <w:t>26</w:t>
      </w:r>
      <w:r w:rsidR="00822A72">
        <w:rPr>
          <w:rFonts w:ascii="Arial" w:hAnsi="Arial" w:cs="Arial"/>
          <w:sz w:val="24"/>
          <w:szCs w:val="24"/>
        </w:rPr>
        <w:t>»</w:t>
      </w:r>
      <w:r w:rsidR="005240D3">
        <w:rPr>
          <w:rFonts w:ascii="Arial" w:hAnsi="Arial" w:cs="Arial"/>
          <w:sz w:val="24"/>
          <w:szCs w:val="24"/>
        </w:rPr>
        <w:t xml:space="preserve"> мая</w:t>
      </w:r>
      <w:r w:rsidR="00822A72">
        <w:rPr>
          <w:rFonts w:ascii="Arial" w:hAnsi="Arial" w:cs="Arial"/>
          <w:sz w:val="24"/>
          <w:szCs w:val="24"/>
        </w:rPr>
        <w:t xml:space="preserve"> 2025</w:t>
      </w:r>
      <w:r w:rsidRPr="00C012C6">
        <w:rPr>
          <w:rFonts w:ascii="Arial" w:hAnsi="Arial" w:cs="Arial"/>
          <w:sz w:val="24"/>
          <w:szCs w:val="24"/>
        </w:rPr>
        <w:t xml:space="preserve">  № </w:t>
      </w:r>
      <w:r w:rsidR="005240D3">
        <w:rPr>
          <w:rFonts w:ascii="Arial" w:hAnsi="Arial" w:cs="Arial"/>
          <w:sz w:val="24"/>
          <w:szCs w:val="24"/>
        </w:rPr>
        <w:t>64</w:t>
      </w:r>
      <w:r w:rsidR="00822A72">
        <w:rPr>
          <w:rFonts w:ascii="Arial" w:hAnsi="Arial" w:cs="Arial"/>
          <w:sz w:val="24"/>
          <w:szCs w:val="24"/>
        </w:rPr>
        <w:t>-нр</w:t>
      </w:r>
    </w:p>
    <w:p w14:paraId="5092A45D" w14:textId="77777777" w:rsidR="00DC2040" w:rsidRPr="00C012C6" w:rsidRDefault="00DC2040" w:rsidP="00DC2040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4B875AE" w14:textId="77777777" w:rsidR="00DC2040" w:rsidRPr="00C012C6" w:rsidRDefault="00DC2040" w:rsidP="00705270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  <w:sz w:val="24"/>
          <w:szCs w:val="24"/>
        </w:rPr>
      </w:pPr>
    </w:p>
    <w:p w14:paraId="6BF4B0C5" w14:textId="77777777" w:rsidR="00822A72" w:rsidRDefault="00DC2040" w:rsidP="00822A72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12C6">
        <w:rPr>
          <w:rFonts w:ascii="Arial" w:hAnsi="Arial" w:cs="Arial"/>
          <w:b/>
          <w:bCs/>
          <w:sz w:val="24"/>
          <w:szCs w:val="24"/>
        </w:rPr>
        <w:t>Пол</w:t>
      </w:r>
      <w:r w:rsidR="00816F20" w:rsidRPr="00C012C6">
        <w:rPr>
          <w:rFonts w:ascii="Arial" w:hAnsi="Arial" w:cs="Arial"/>
          <w:b/>
          <w:bCs/>
          <w:sz w:val="24"/>
          <w:szCs w:val="24"/>
        </w:rPr>
        <w:t xml:space="preserve">ожение </w:t>
      </w:r>
    </w:p>
    <w:p w14:paraId="024C199C" w14:textId="77777777" w:rsidR="00822A72" w:rsidRDefault="00816F20" w:rsidP="00822A72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12C6">
        <w:rPr>
          <w:rFonts w:ascii="Arial" w:hAnsi="Arial" w:cs="Arial"/>
          <w:b/>
          <w:bCs/>
          <w:sz w:val="24"/>
          <w:szCs w:val="24"/>
        </w:rPr>
        <w:t xml:space="preserve">о муниципальном </w:t>
      </w:r>
      <w:r w:rsidR="00DC2040" w:rsidRPr="00C012C6">
        <w:rPr>
          <w:rFonts w:ascii="Arial" w:hAnsi="Arial" w:cs="Arial"/>
          <w:b/>
          <w:bCs/>
          <w:sz w:val="24"/>
          <w:szCs w:val="24"/>
        </w:rPr>
        <w:t xml:space="preserve">контроле </w:t>
      </w:r>
      <w:r w:rsidRPr="00C012C6">
        <w:rPr>
          <w:rFonts w:ascii="Arial" w:hAnsi="Arial" w:cs="Arial"/>
          <w:b/>
          <w:bCs/>
          <w:sz w:val="24"/>
          <w:szCs w:val="24"/>
        </w:rPr>
        <w:t xml:space="preserve">в дорожном хозяйстве на </w:t>
      </w:r>
      <w:r w:rsidR="00161717" w:rsidRPr="00C012C6">
        <w:rPr>
          <w:rFonts w:ascii="Arial" w:hAnsi="Arial" w:cs="Arial"/>
          <w:b/>
          <w:bCs/>
          <w:sz w:val="24"/>
          <w:szCs w:val="24"/>
        </w:rPr>
        <w:t xml:space="preserve">территории </w:t>
      </w:r>
    </w:p>
    <w:p w14:paraId="53874B48" w14:textId="252E7505" w:rsidR="00DC2040" w:rsidRPr="00C012C6" w:rsidRDefault="00705270" w:rsidP="00822A72">
      <w:pPr>
        <w:spacing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C012C6">
        <w:rPr>
          <w:rFonts w:ascii="Arial" w:hAnsi="Arial" w:cs="Arial"/>
          <w:b/>
          <w:bCs/>
          <w:sz w:val="24"/>
          <w:szCs w:val="24"/>
        </w:rPr>
        <w:t>городского округа Долгопрудный Московской области</w:t>
      </w:r>
    </w:p>
    <w:p w14:paraId="085FF668" w14:textId="77777777" w:rsidR="00DC2040" w:rsidRPr="00C012C6" w:rsidRDefault="00DC2040" w:rsidP="00DC2040">
      <w:pPr>
        <w:jc w:val="both"/>
        <w:rPr>
          <w:rFonts w:ascii="Arial" w:hAnsi="Arial" w:cs="Arial"/>
          <w:sz w:val="24"/>
          <w:szCs w:val="24"/>
        </w:rPr>
      </w:pPr>
    </w:p>
    <w:p w14:paraId="647CA0D0" w14:textId="77777777" w:rsidR="00DF6B1A" w:rsidRPr="00C012C6" w:rsidRDefault="00DC2040" w:rsidP="00822A72">
      <w:pPr>
        <w:pStyle w:val="a5"/>
        <w:numPr>
          <w:ilvl w:val="0"/>
          <w:numId w:val="2"/>
        </w:numPr>
        <w:tabs>
          <w:tab w:val="left" w:pos="1418"/>
          <w:tab w:val="left" w:pos="3402"/>
          <w:tab w:val="left" w:pos="3544"/>
          <w:tab w:val="left" w:pos="3969"/>
        </w:tabs>
        <w:spacing w:after="240" w:line="360" w:lineRule="auto"/>
        <w:ind w:left="425" w:hanging="425"/>
        <w:contextualSpacing w:val="0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>Общие положения</w:t>
      </w:r>
    </w:p>
    <w:p w14:paraId="1C322BC6" w14:textId="37E0DAD5" w:rsidR="00D5483E" w:rsidRPr="00C012C6" w:rsidRDefault="007109D3" w:rsidP="00822A72">
      <w:pPr>
        <w:pStyle w:val="a5"/>
        <w:numPr>
          <w:ilvl w:val="1"/>
          <w:numId w:val="2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eastAsiaTheme="minorHAnsi" w:hAnsi="Arial" w:cs="Arial"/>
          <w:lang w:eastAsia="en-US"/>
        </w:rPr>
        <w:t>П</w:t>
      </w:r>
      <w:r w:rsidR="003D745C" w:rsidRPr="00C012C6">
        <w:rPr>
          <w:rFonts w:ascii="Arial" w:eastAsiaTheme="minorHAnsi" w:hAnsi="Arial" w:cs="Arial"/>
          <w:lang w:eastAsia="en-US"/>
        </w:rPr>
        <w:t xml:space="preserve">оложение </w:t>
      </w:r>
      <w:r w:rsidR="00114CC4" w:rsidRPr="00114CC4">
        <w:rPr>
          <w:rFonts w:ascii="Arial" w:eastAsiaTheme="minorHAnsi" w:hAnsi="Arial" w:cs="Arial"/>
          <w:lang w:eastAsia="en-US"/>
        </w:rPr>
        <w:t xml:space="preserve">о муниципальном контроле в дорожном хозяйстве на территории городского округа Долгопрудный Московской области </w:t>
      </w:r>
      <w:r w:rsidR="00114CC4">
        <w:rPr>
          <w:rFonts w:ascii="Arial" w:eastAsiaTheme="minorHAnsi" w:hAnsi="Arial" w:cs="Arial"/>
          <w:lang w:eastAsia="en-US"/>
        </w:rPr>
        <w:t xml:space="preserve">(далее - Положение) </w:t>
      </w:r>
      <w:r w:rsidR="00D5483E" w:rsidRPr="00C012C6">
        <w:rPr>
          <w:rFonts w:ascii="Arial" w:hAnsi="Arial" w:cs="Arial"/>
        </w:rPr>
        <w:t>устанавливает порядок организации</w:t>
      </w:r>
      <w:r w:rsidRPr="00C012C6">
        <w:rPr>
          <w:rFonts w:ascii="Arial" w:hAnsi="Arial" w:cs="Arial"/>
        </w:rPr>
        <w:t xml:space="preserve"> </w:t>
      </w:r>
      <w:r w:rsidR="00D5483E" w:rsidRPr="00C012C6">
        <w:rPr>
          <w:rFonts w:ascii="Arial" w:hAnsi="Arial" w:cs="Arial"/>
        </w:rPr>
        <w:t>и осущест</w:t>
      </w:r>
      <w:r w:rsidR="00A020DC" w:rsidRPr="00C012C6">
        <w:rPr>
          <w:rFonts w:ascii="Arial" w:hAnsi="Arial" w:cs="Arial"/>
        </w:rPr>
        <w:t xml:space="preserve">вления муниципального </w:t>
      </w:r>
      <w:r w:rsidR="00D5483E" w:rsidRPr="00C012C6">
        <w:rPr>
          <w:rFonts w:ascii="Arial" w:hAnsi="Arial" w:cs="Arial"/>
        </w:rPr>
        <w:t xml:space="preserve">контроля </w:t>
      </w:r>
      <w:r w:rsidR="00170CA0" w:rsidRPr="00C012C6">
        <w:rPr>
          <w:rFonts w:ascii="Arial" w:eastAsiaTheme="minorHAnsi" w:hAnsi="Arial" w:cs="Arial"/>
          <w:lang w:eastAsia="en-US"/>
        </w:rPr>
        <w:t xml:space="preserve">в дорожном хозяйстве городского округа Долгопрудный Московской области </w:t>
      </w:r>
      <w:r w:rsidR="00DF6B1A" w:rsidRPr="00C012C6">
        <w:rPr>
          <w:rFonts w:ascii="Arial" w:hAnsi="Arial" w:cs="Arial"/>
        </w:rPr>
        <w:t xml:space="preserve">(далее – </w:t>
      </w:r>
      <w:r w:rsidR="00A020DC" w:rsidRPr="00C012C6">
        <w:rPr>
          <w:rFonts w:ascii="Arial" w:hAnsi="Arial" w:cs="Arial"/>
        </w:rPr>
        <w:t>муниципальный</w:t>
      </w:r>
      <w:r w:rsidR="00D5483E" w:rsidRPr="00C012C6">
        <w:rPr>
          <w:rFonts w:ascii="Arial" w:hAnsi="Arial" w:cs="Arial"/>
        </w:rPr>
        <w:t xml:space="preserve"> контроль).</w:t>
      </w:r>
    </w:p>
    <w:p w14:paraId="4BC60719" w14:textId="61017AA5" w:rsidR="00A11EF0" w:rsidRPr="00C012C6" w:rsidRDefault="00A11EF0" w:rsidP="00822A72">
      <w:pPr>
        <w:pStyle w:val="ConsPlusNormal"/>
        <w:numPr>
          <w:ilvl w:val="1"/>
          <w:numId w:val="2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К отношениям, связанным с </w:t>
      </w:r>
      <w:r w:rsidR="00E91960" w:rsidRPr="00C012C6">
        <w:rPr>
          <w:rFonts w:ascii="Arial" w:hAnsi="Arial" w:cs="Arial"/>
        </w:rPr>
        <w:t xml:space="preserve">организацией и </w:t>
      </w:r>
      <w:r w:rsidRPr="00C012C6">
        <w:rPr>
          <w:rFonts w:ascii="Arial" w:hAnsi="Arial" w:cs="Arial"/>
        </w:rPr>
        <w:t xml:space="preserve">осуществлением муниципального контроля, применяются положения Федерального закона </w:t>
      </w:r>
      <w:r w:rsidR="00822A72">
        <w:rPr>
          <w:rFonts w:ascii="Arial" w:hAnsi="Arial" w:cs="Arial"/>
        </w:rPr>
        <w:t xml:space="preserve">                              </w:t>
      </w:r>
      <w:r w:rsidR="00E91960" w:rsidRPr="00C012C6">
        <w:rPr>
          <w:rFonts w:ascii="Arial" w:hAnsi="Arial" w:cs="Arial"/>
        </w:rPr>
        <w:t xml:space="preserve">от 31.07.2020 </w:t>
      </w:r>
      <w:r w:rsidR="00C012C6" w:rsidRPr="00C012C6">
        <w:rPr>
          <w:rFonts w:ascii="Arial" w:hAnsi="Arial" w:cs="Arial"/>
          <w:color w:val="000000"/>
          <w:shd w:val="clear" w:color="auto" w:fill="FFFFFF"/>
        </w:rPr>
        <w:t>№</w:t>
      </w:r>
      <w:r w:rsidR="00E91960" w:rsidRPr="00C012C6">
        <w:rPr>
          <w:rFonts w:ascii="Arial" w:hAnsi="Arial" w:cs="Arial"/>
        </w:rPr>
        <w:t xml:space="preserve"> 248-ФЗ </w:t>
      </w:r>
      <w:r w:rsidRPr="00C012C6">
        <w:rPr>
          <w:rFonts w:ascii="Arial" w:hAnsi="Arial" w:cs="Arial"/>
        </w:rPr>
        <w:t xml:space="preserve">«О государственном контроле и муниципальном контроле в Российской Федерации» (далее – Федеральный закон </w:t>
      </w:r>
      <w:r w:rsidR="00C012C6" w:rsidRPr="00C012C6">
        <w:rPr>
          <w:rFonts w:ascii="Arial" w:hAnsi="Arial" w:cs="Arial"/>
          <w:color w:val="000000"/>
          <w:shd w:val="clear" w:color="auto" w:fill="FFFFFF"/>
        </w:rPr>
        <w:t xml:space="preserve">№ </w:t>
      </w:r>
      <w:r w:rsidRPr="00C012C6">
        <w:rPr>
          <w:rFonts w:ascii="Arial" w:hAnsi="Arial" w:cs="Arial"/>
        </w:rPr>
        <w:t>248-ФЗ), Федерального</w:t>
      </w:r>
      <w:r w:rsidR="00E91960" w:rsidRPr="00C012C6">
        <w:rPr>
          <w:rFonts w:ascii="Arial" w:hAnsi="Arial" w:cs="Arial"/>
        </w:rPr>
        <w:t xml:space="preserve"> закона </w:t>
      </w:r>
      <w:r w:rsidRPr="00C012C6">
        <w:rPr>
          <w:rFonts w:ascii="Arial" w:hAnsi="Arial" w:cs="Arial"/>
        </w:rPr>
        <w:t xml:space="preserve">от 06.10.2003 </w:t>
      </w:r>
      <w:r w:rsidR="00C012C6" w:rsidRPr="00C012C6">
        <w:rPr>
          <w:rFonts w:ascii="Arial" w:hAnsi="Arial" w:cs="Arial"/>
          <w:color w:val="000000"/>
          <w:shd w:val="clear" w:color="auto" w:fill="FFFFFF"/>
        </w:rPr>
        <w:t>№</w:t>
      </w:r>
      <w:r w:rsidRPr="00C012C6">
        <w:rPr>
          <w:rFonts w:ascii="Arial" w:hAnsi="Arial" w:cs="Arial"/>
        </w:rPr>
        <w:t> 131-ФЗ «Об общих принципах организации местного самоуправления в Российской Федерации».</w:t>
      </w:r>
    </w:p>
    <w:p w14:paraId="070B1E75" w14:textId="268CBEA6" w:rsidR="00DF6B1A" w:rsidRPr="00C012C6" w:rsidRDefault="00DF6B1A" w:rsidP="00822A72">
      <w:pPr>
        <w:pStyle w:val="ConsPlusNormal"/>
        <w:numPr>
          <w:ilvl w:val="1"/>
          <w:numId w:val="2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eastAsia="Calibri" w:hAnsi="Arial" w:cs="Arial"/>
          <w:lang w:eastAsia="x-none"/>
        </w:rPr>
        <w:t xml:space="preserve">Контролируемыми лицами, в отношении которых осуществляется </w:t>
      </w:r>
      <w:r w:rsidR="00FD2FDB" w:rsidRPr="00C012C6">
        <w:rPr>
          <w:rFonts w:ascii="Arial" w:eastAsia="Calibri" w:hAnsi="Arial" w:cs="Arial"/>
          <w:lang w:eastAsia="x-none"/>
        </w:rPr>
        <w:t>муниципальный контроль</w:t>
      </w:r>
      <w:r w:rsidRPr="00C012C6">
        <w:rPr>
          <w:rFonts w:ascii="Arial" w:eastAsia="Calibri" w:hAnsi="Arial" w:cs="Arial"/>
          <w:lang w:eastAsia="x-none"/>
        </w:rPr>
        <w:t xml:space="preserve">, </w:t>
      </w:r>
      <w:r w:rsidRPr="00C012C6">
        <w:rPr>
          <w:rFonts w:ascii="Arial" w:eastAsia="Calibri" w:hAnsi="Arial" w:cs="Arial"/>
          <w:lang w:val="x-none" w:eastAsia="x-none"/>
        </w:rPr>
        <w:t>являются</w:t>
      </w:r>
      <w:r w:rsidRPr="00C012C6">
        <w:rPr>
          <w:rFonts w:ascii="Arial" w:hAnsi="Arial" w:cs="Arial"/>
        </w:rPr>
        <w:t xml:space="preserve"> </w:t>
      </w:r>
      <w:r w:rsidR="00C52FD5" w:rsidRPr="00C012C6">
        <w:rPr>
          <w:rFonts w:ascii="Arial" w:hAnsi="Arial" w:cs="Arial"/>
          <w:lang w:eastAsia="x-none"/>
        </w:rPr>
        <w:t xml:space="preserve">граждане, </w:t>
      </w:r>
      <w:r w:rsidR="00C52FD5" w:rsidRPr="00C012C6">
        <w:rPr>
          <w:rFonts w:ascii="Arial" w:eastAsiaTheme="minorHAnsi" w:hAnsi="Arial" w:cs="Arial"/>
          <w:lang w:eastAsia="en-US"/>
        </w:rPr>
        <w:t>в том числе осуществляющие предпринимательскую деятельность (индивидуальные предприниматели)</w:t>
      </w:r>
      <w:r w:rsidR="00E91960" w:rsidRPr="00C012C6">
        <w:rPr>
          <w:rFonts w:ascii="Arial" w:eastAsiaTheme="minorHAnsi" w:hAnsi="Arial" w:cs="Arial"/>
          <w:lang w:eastAsia="en-US"/>
        </w:rPr>
        <w:t>,</w:t>
      </w:r>
      <w:r w:rsidR="00B43C8D" w:rsidRPr="00B43C8D">
        <w:rPr>
          <w:rFonts w:ascii="Arial" w:eastAsiaTheme="minorHAnsi" w:hAnsi="Arial" w:cs="Arial"/>
          <w:lang w:eastAsia="en-US"/>
        </w:rPr>
        <w:t xml:space="preserve"> </w:t>
      </w:r>
      <w:r w:rsidR="00C52FD5" w:rsidRPr="00C012C6">
        <w:rPr>
          <w:rFonts w:ascii="Arial" w:eastAsiaTheme="minorHAnsi" w:hAnsi="Arial" w:cs="Arial"/>
          <w:lang w:eastAsia="en-US"/>
        </w:rPr>
        <w:t xml:space="preserve">и </w:t>
      </w:r>
      <w:r w:rsidR="00C52FD5" w:rsidRPr="00C012C6">
        <w:rPr>
          <w:rFonts w:ascii="Arial" w:hAnsi="Arial" w:cs="Arial"/>
          <w:lang w:eastAsia="x-none"/>
        </w:rPr>
        <w:t>организации.</w:t>
      </w:r>
    </w:p>
    <w:p w14:paraId="282147DE" w14:textId="6ED4421B" w:rsidR="00AB4988" w:rsidRPr="003A1BF9" w:rsidRDefault="003A1BF9" w:rsidP="00822A72">
      <w:pPr>
        <w:pStyle w:val="a5"/>
        <w:widowControl w:val="0"/>
        <w:numPr>
          <w:ilvl w:val="1"/>
          <w:numId w:val="2"/>
        </w:numPr>
        <w:tabs>
          <w:tab w:val="left" w:pos="1134"/>
        </w:tabs>
        <w:autoSpaceDE w:val="0"/>
        <w:autoSpaceDN w:val="0"/>
        <w:spacing w:line="36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AB4988" w:rsidRPr="00AB4988">
        <w:rPr>
          <w:rFonts w:ascii="Arial" w:hAnsi="Arial" w:cs="Arial"/>
        </w:rPr>
        <w:t>Предметом муниципального контроля является соблюдение юридическими лицами и индивидуальными предпринимателями (далее - контролируемые лица) обязательных требований</w:t>
      </w:r>
      <w:r>
        <w:rPr>
          <w:rFonts w:ascii="Arial" w:hAnsi="Arial" w:cs="Arial"/>
        </w:rPr>
        <w:t xml:space="preserve"> </w:t>
      </w:r>
      <w:r w:rsidR="00AB4988" w:rsidRPr="003A1BF9">
        <w:rPr>
          <w:rFonts w:ascii="Arial" w:hAnsi="Arial" w:cs="Arial"/>
        </w:rPr>
        <w:t>в области автомобильных дорог и дорожной деятельности, установленных в отношении автомобильных дорог местного значения:</w:t>
      </w:r>
    </w:p>
    <w:p w14:paraId="1FCECC1E" w14:textId="244F78C4" w:rsidR="00AB4988" w:rsidRPr="00AB4988" w:rsidRDefault="00822A72" w:rsidP="00822A72">
      <w:pPr>
        <w:widowControl w:val="0"/>
        <w:tabs>
          <w:tab w:val="left" w:pos="1134"/>
          <w:tab w:val="left" w:pos="6804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AB4988" w:rsidRPr="00AB4988">
        <w:rPr>
          <w:rFonts w:ascii="Arial" w:hAnsi="Arial" w:cs="Arial"/>
          <w:sz w:val="24"/>
          <w:szCs w:val="24"/>
        </w:rPr>
        <w:t>а) к эксплуатации объектов дорожного сервиса, размещенных в полосах отвода и (или) придорожных полосах автомобильных дорог общего пользования;</w:t>
      </w:r>
    </w:p>
    <w:p w14:paraId="2A5448C7" w14:textId="66373C87" w:rsidR="00AB35C1" w:rsidRDefault="00822A72" w:rsidP="00822A72">
      <w:pPr>
        <w:widowControl w:val="0"/>
        <w:tabs>
          <w:tab w:val="left" w:pos="1134"/>
          <w:tab w:val="left" w:pos="6804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AB4988" w:rsidRPr="00AB4988">
        <w:rPr>
          <w:rFonts w:ascii="Arial" w:hAnsi="Arial" w:cs="Arial"/>
          <w:sz w:val="24"/>
          <w:szCs w:val="24"/>
        </w:rPr>
        <w:t>б) к осуществлению работ по капитальному ремонту, ремонту и содержанию автомобильных дорог общего пользования и искусственных дорожных сооружений на них (включая требования к дорожно-строительным материалам и изделиям) в части обеспечения сохранности автомобильных дорог;</w:t>
      </w:r>
      <w:bookmarkStart w:id="1" w:name="_Hlk195019402"/>
    </w:p>
    <w:bookmarkEnd w:id="1"/>
    <w:p w14:paraId="15B11A65" w14:textId="5CF3C553" w:rsidR="00EF0DA9" w:rsidRPr="00C012C6" w:rsidRDefault="00EF0DA9" w:rsidP="00822A72">
      <w:pPr>
        <w:pStyle w:val="ConsPlusNormal"/>
        <w:numPr>
          <w:ilvl w:val="1"/>
          <w:numId w:val="2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lastRenderedPageBreak/>
        <w:t>Объектами муниципального контроля (далее – объект контроля) являются:</w:t>
      </w:r>
    </w:p>
    <w:p w14:paraId="464E6457" w14:textId="44B9DB22" w:rsidR="00EF0DA9" w:rsidRPr="00C012C6" w:rsidRDefault="00031272" w:rsidP="00822A72">
      <w:pPr>
        <w:numPr>
          <w:ilvl w:val="0"/>
          <w:numId w:val="24"/>
        </w:numPr>
        <w:shd w:val="clear" w:color="auto" w:fill="FFFFFF"/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</w:rPr>
        <w:t>в</w:t>
      </w:r>
      <w:r w:rsidR="00EF0DA9" w:rsidRPr="00C012C6">
        <w:rPr>
          <w:rFonts w:ascii="Arial" w:hAnsi="Arial" w:cs="Arial"/>
          <w:sz w:val="24"/>
          <w:szCs w:val="24"/>
        </w:rPr>
        <w:t xml:space="preserve"> рамках пункта 1 части 1 статьи 16 Федерального закона №</w:t>
      </w:r>
      <w:r w:rsidR="00EF0DA9" w:rsidRPr="00C012C6">
        <w:rPr>
          <w:rFonts w:ascii="Arial" w:hAnsi="Arial" w:cs="Arial"/>
          <w:sz w:val="24"/>
          <w:szCs w:val="24"/>
          <w:lang w:val="en-US"/>
        </w:rPr>
        <w:t> </w:t>
      </w:r>
      <w:r w:rsidR="00EF0DA9" w:rsidRPr="00C012C6">
        <w:rPr>
          <w:rFonts w:ascii="Arial" w:hAnsi="Arial" w:cs="Arial"/>
          <w:sz w:val="24"/>
          <w:szCs w:val="24"/>
        </w:rPr>
        <w:t>248-ФЗ:</w:t>
      </w:r>
    </w:p>
    <w:p w14:paraId="486C3AAB" w14:textId="26D6CF57" w:rsidR="00EF0DA9" w:rsidRPr="00C012C6" w:rsidRDefault="00822A72" w:rsidP="00822A72">
      <w:pPr>
        <w:widowControl w:val="0"/>
        <w:tabs>
          <w:tab w:val="left" w:pos="1069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EF0DA9" w:rsidRPr="00C012C6">
        <w:rPr>
          <w:rFonts w:ascii="Arial" w:hAnsi="Arial" w:cs="Arial"/>
          <w:sz w:val="24"/>
          <w:szCs w:val="24"/>
        </w:rPr>
        <w:t xml:space="preserve">деятельность, действия (бездействие) контролируемых лиц, в рамках которых должны соблюдаться обязательные требования к осуществлению работ </w:t>
      </w:r>
      <w:r w:rsidR="00EF0DA9" w:rsidRPr="00C012C6">
        <w:rPr>
          <w:rFonts w:ascii="Arial" w:hAnsi="Arial" w:cs="Arial"/>
          <w:sz w:val="24"/>
          <w:szCs w:val="24"/>
        </w:rPr>
        <w:br/>
        <w:t xml:space="preserve">по капитальному ремонту, ремонту и содержанию автомобильных дорог общего пользования местного значения </w:t>
      </w:r>
      <w:bookmarkStart w:id="2" w:name="_Hlk191380695"/>
      <w:r w:rsidR="00EF0DA9" w:rsidRPr="00C012C6">
        <w:rPr>
          <w:rFonts w:ascii="Arial" w:hAnsi="Arial" w:cs="Arial"/>
          <w:sz w:val="24"/>
          <w:szCs w:val="24"/>
        </w:rPr>
        <w:t>городского округа Долгопрудный</w:t>
      </w:r>
      <w:bookmarkEnd w:id="2"/>
      <w:r w:rsidR="00EF0DA9" w:rsidRPr="00C012C6">
        <w:rPr>
          <w:rFonts w:ascii="Arial" w:hAnsi="Arial" w:cs="Arial"/>
          <w:sz w:val="24"/>
          <w:szCs w:val="24"/>
        </w:rPr>
        <w:t xml:space="preserve"> Московской области и искусственных дорожных сооружений на них в части обеспечения сохранности автомобильных дорог;</w:t>
      </w:r>
    </w:p>
    <w:p w14:paraId="7B137C86" w14:textId="2E7F8B30" w:rsidR="00EF0DA9" w:rsidRPr="00C012C6" w:rsidRDefault="00822A72" w:rsidP="00822A72">
      <w:pPr>
        <w:widowControl w:val="0"/>
        <w:tabs>
          <w:tab w:val="left" w:pos="1069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F0DA9" w:rsidRPr="00C012C6">
        <w:rPr>
          <w:rFonts w:ascii="Arial" w:hAnsi="Arial" w:cs="Arial"/>
          <w:sz w:val="24"/>
          <w:szCs w:val="24"/>
        </w:rPr>
        <w:t>деятельность, действия (бездействие) контролируемых лиц, в рамках которых</w:t>
      </w:r>
      <w:r w:rsidR="00EF0DA9" w:rsidRPr="00C012C6">
        <w:rPr>
          <w:rFonts w:ascii="Arial" w:hAnsi="Arial" w:cs="Arial"/>
          <w:color w:val="FF0000"/>
          <w:sz w:val="24"/>
          <w:szCs w:val="24"/>
        </w:rPr>
        <w:t xml:space="preserve"> </w:t>
      </w:r>
      <w:r w:rsidR="00EF0DA9" w:rsidRPr="00C012C6">
        <w:rPr>
          <w:rFonts w:ascii="Arial" w:hAnsi="Arial" w:cs="Arial"/>
          <w:sz w:val="24"/>
          <w:szCs w:val="24"/>
        </w:rPr>
        <w:t>должны соблюдаться обязательные требования к эксплуатации объектов дорожного сервиса, размещенных в полосах отвода и (или) придорожных полосах автомобильных дорог общего пользования местного значения городского округа Долгопрудный Московской области</w:t>
      </w:r>
      <w:r w:rsidR="00031272">
        <w:rPr>
          <w:rFonts w:ascii="Arial" w:hAnsi="Arial" w:cs="Arial"/>
          <w:sz w:val="24"/>
          <w:szCs w:val="24"/>
        </w:rPr>
        <w:t>;</w:t>
      </w:r>
    </w:p>
    <w:p w14:paraId="359D08AE" w14:textId="47DF2457" w:rsidR="00EF0DA9" w:rsidRPr="00C012C6" w:rsidRDefault="00031272" w:rsidP="00822A72">
      <w:pPr>
        <w:widowControl w:val="0"/>
        <w:numPr>
          <w:ilvl w:val="0"/>
          <w:numId w:val="24"/>
        </w:numPr>
        <w:tabs>
          <w:tab w:val="left" w:pos="1134"/>
        </w:tabs>
        <w:autoSpaceDE w:val="0"/>
        <w:autoSpaceDN w:val="0"/>
        <w:spacing w:line="360" w:lineRule="auto"/>
        <w:ind w:hanging="1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EF0DA9" w:rsidRPr="00C012C6">
        <w:rPr>
          <w:rFonts w:ascii="Arial" w:hAnsi="Arial" w:cs="Arial"/>
          <w:sz w:val="24"/>
          <w:szCs w:val="24"/>
        </w:rPr>
        <w:t xml:space="preserve"> рамках пункта 2 части 1 статьи 16 Федерального закона № 248-ФЗ:</w:t>
      </w:r>
    </w:p>
    <w:p w14:paraId="6462D98B" w14:textId="16F28ADE" w:rsidR="00EF0DA9" w:rsidRPr="00C012C6" w:rsidRDefault="00822A72" w:rsidP="00822A72">
      <w:pPr>
        <w:widowControl w:val="0"/>
        <w:tabs>
          <w:tab w:val="left" w:pos="851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F0DA9" w:rsidRPr="00C012C6">
        <w:rPr>
          <w:rFonts w:ascii="Arial" w:hAnsi="Arial" w:cs="Arial"/>
          <w:sz w:val="24"/>
          <w:szCs w:val="24"/>
        </w:rPr>
        <w:t xml:space="preserve">дорожно-строительные материалы, указанные в приложении № 1 </w:t>
      </w:r>
      <w:r w:rsidR="00EF0DA9" w:rsidRPr="00C012C6">
        <w:rPr>
          <w:rFonts w:ascii="Arial" w:hAnsi="Arial" w:cs="Arial"/>
          <w:sz w:val="24"/>
          <w:szCs w:val="24"/>
        </w:rPr>
        <w:br/>
        <w:t>к техническому регламенту Таможенного союза «Безопасность автомобильных дорог» (ТР ТС 014/2011);</w:t>
      </w:r>
    </w:p>
    <w:p w14:paraId="3F409DA3" w14:textId="5485907F" w:rsidR="00EF0DA9" w:rsidRPr="00C012C6" w:rsidRDefault="00822A72" w:rsidP="00822A72">
      <w:pPr>
        <w:widowControl w:val="0"/>
        <w:tabs>
          <w:tab w:val="left" w:pos="851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</w:t>
      </w:r>
      <w:r w:rsidR="00EF0DA9" w:rsidRPr="00C012C6">
        <w:rPr>
          <w:rFonts w:ascii="Arial" w:hAnsi="Arial" w:cs="Arial"/>
          <w:sz w:val="24"/>
          <w:szCs w:val="24"/>
        </w:rPr>
        <w:t>дорожно-строительные изделия, указанные в приложении № 2                                                                          к техническому регламенту Таможенного союза «Безопасность автомобильных дорог» (ТР ТС 014/2011)</w:t>
      </w:r>
      <w:r w:rsidR="00031272">
        <w:rPr>
          <w:rFonts w:ascii="Arial" w:hAnsi="Arial" w:cs="Arial"/>
          <w:sz w:val="24"/>
          <w:szCs w:val="24"/>
        </w:rPr>
        <w:t>;</w:t>
      </w:r>
    </w:p>
    <w:p w14:paraId="2CEC3E86" w14:textId="1B88BC68" w:rsidR="00EF0DA9" w:rsidRPr="00C012C6" w:rsidRDefault="00031272" w:rsidP="00822A72">
      <w:pPr>
        <w:widowControl w:val="0"/>
        <w:numPr>
          <w:ilvl w:val="0"/>
          <w:numId w:val="24"/>
        </w:numPr>
        <w:tabs>
          <w:tab w:val="left" w:pos="1134"/>
          <w:tab w:val="left" w:pos="6804"/>
        </w:tabs>
        <w:autoSpaceDE w:val="0"/>
        <w:autoSpaceDN w:val="0"/>
        <w:spacing w:line="360" w:lineRule="auto"/>
        <w:ind w:hanging="11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в</w:t>
      </w:r>
      <w:r w:rsidR="00EF0DA9" w:rsidRPr="00C012C6">
        <w:rPr>
          <w:rFonts w:ascii="Arial" w:hAnsi="Arial" w:cs="Arial"/>
          <w:sz w:val="24"/>
          <w:szCs w:val="24"/>
        </w:rPr>
        <w:t xml:space="preserve"> рамках пункта 3 части 1 статьи 16 Федерального закона № 248-ФЗ:</w:t>
      </w:r>
    </w:p>
    <w:p w14:paraId="7E275904" w14:textId="25C02F68" w:rsidR="00EF0DA9" w:rsidRPr="00C012C6" w:rsidRDefault="00822A72" w:rsidP="00822A72">
      <w:pPr>
        <w:widowControl w:val="0"/>
        <w:tabs>
          <w:tab w:val="left" w:pos="993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F0DA9" w:rsidRPr="00C012C6">
        <w:rPr>
          <w:rFonts w:ascii="Arial" w:hAnsi="Arial" w:cs="Arial"/>
          <w:sz w:val="24"/>
          <w:szCs w:val="24"/>
        </w:rPr>
        <w:t>автомобильные дороги общего пользования местного значения городского округа Долгопрудный Московской области и искусственные дорожные сооружения на них;</w:t>
      </w:r>
    </w:p>
    <w:p w14:paraId="468EF373" w14:textId="1F514CE6" w:rsidR="00EF0DA9" w:rsidRPr="00C012C6" w:rsidRDefault="00822A72" w:rsidP="00822A72">
      <w:pPr>
        <w:widowControl w:val="0"/>
        <w:tabs>
          <w:tab w:val="left" w:pos="633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EF0DA9" w:rsidRPr="00C012C6">
        <w:rPr>
          <w:rFonts w:ascii="Arial" w:hAnsi="Arial" w:cs="Arial"/>
          <w:sz w:val="24"/>
          <w:szCs w:val="24"/>
        </w:rPr>
        <w:t>объекты дорожного сервиса, размещенные в полосах отвода</w:t>
      </w:r>
      <w:r>
        <w:rPr>
          <w:rFonts w:ascii="Arial" w:hAnsi="Arial" w:cs="Arial"/>
          <w:sz w:val="24"/>
          <w:szCs w:val="24"/>
        </w:rPr>
        <w:t xml:space="preserve"> </w:t>
      </w:r>
      <w:r w:rsidR="00EF0DA9" w:rsidRPr="00C012C6">
        <w:rPr>
          <w:rFonts w:ascii="Arial" w:hAnsi="Arial" w:cs="Arial"/>
          <w:sz w:val="24"/>
          <w:szCs w:val="24"/>
        </w:rPr>
        <w:t>и (или) придорожных полосах автомобильных дорог общего пользования местного значения городского округа Долгопрудный Московской области;</w:t>
      </w:r>
    </w:p>
    <w:p w14:paraId="751E6C80" w14:textId="31EF5C56" w:rsidR="00EF0DA9" w:rsidRPr="00C012C6" w:rsidRDefault="00822A72" w:rsidP="00822A72">
      <w:pPr>
        <w:widowControl w:val="0"/>
        <w:tabs>
          <w:tab w:val="left" w:pos="633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EF0DA9" w:rsidRPr="00C012C6">
        <w:rPr>
          <w:rFonts w:ascii="Arial" w:hAnsi="Arial" w:cs="Arial"/>
          <w:sz w:val="24"/>
          <w:szCs w:val="24"/>
        </w:rPr>
        <w:t>примыкания к автомобильным дорогам общего пользования местного значения городского округа Долгопрудный Московской области, в том числе примыкания к объектам дорожного сервиса;</w:t>
      </w:r>
    </w:p>
    <w:p w14:paraId="2B354FA8" w14:textId="31882EA4" w:rsidR="00EF0DA9" w:rsidRPr="00C012C6" w:rsidRDefault="00822A72" w:rsidP="00822A72">
      <w:pPr>
        <w:widowControl w:val="0"/>
        <w:tabs>
          <w:tab w:val="left" w:pos="633"/>
        </w:tabs>
        <w:autoSpaceDE w:val="0"/>
        <w:autoSpaceDN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</w:t>
      </w:r>
      <w:r w:rsidR="00EF0DA9" w:rsidRPr="00C012C6">
        <w:rPr>
          <w:rFonts w:ascii="Arial" w:hAnsi="Arial" w:cs="Arial"/>
          <w:sz w:val="24"/>
          <w:szCs w:val="24"/>
        </w:rPr>
        <w:t>придорожные полосы и полосы отвода автомобильных дорог общего пользования местного значения городского округа Долгопрудный Московской области.</w:t>
      </w:r>
    </w:p>
    <w:p w14:paraId="2FA4A833" w14:textId="77777777" w:rsidR="00EF0DA9" w:rsidRPr="00C012C6" w:rsidRDefault="00AB4988" w:rsidP="00822A72">
      <w:pPr>
        <w:pStyle w:val="ConsPlusNormal"/>
        <w:numPr>
          <w:ilvl w:val="1"/>
          <w:numId w:val="2"/>
        </w:numPr>
        <w:spacing w:line="360" w:lineRule="auto"/>
        <w:ind w:left="0"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="00EF0DA9" w:rsidRPr="00C012C6">
        <w:rPr>
          <w:rFonts w:ascii="Arial" w:hAnsi="Arial" w:cs="Arial"/>
        </w:rPr>
        <w:t>Понятия, используемые в настоящем Положении, применяются</w:t>
      </w:r>
      <w:r w:rsidR="00EF0DA9">
        <w:rPr>
          <w:rFonts w:ascii="Arial" w:hAnsi="Arial" w:cs="Arial"/>
        </w:rPr>
        <w:t xml:space="preserve"> </w:t>
      </w:r>
      <w:r w:rsidR="00EF0DA9" w:rsidRPr="00C012C6">
        <w:rPr>
          <w:rFonts w:ascii="Arial" w:hAnsi="Arial" w:cs="Arial"/>
        </w:rPr>
        <w:t xml:space="preserve">в значениях, определенных Федеральным законом </w:t>
      </w:r>
      <w:r w:rsidR="00EF0DA9" w:rsidRPr="00C012C6">
        <w:rPr>
          <w:rFonts w:ascii="Arial" w:hAnsi="Arial" w:cs="Arial"/>
          <w:color w:val="000000"/>
          <w:shd w:val="clear" w:color="auto" w:fill="FFFFFF"/>
        </w:rPr>
        <w:t>№</w:t>
      </w:r>
      <w:r w:rsidR="00EF0DA9" w:rsidRPr="00C012C6">
        <w:rPr>
          <w:rFonts w:ascii="Arial" w:hAnsi="Arial" w:cs="Arial"/>
        </w:rPr>
        <w:t> 248-ФЗ.</w:t>
      </w:r>
    </w:p>
    <w:p w14:paraId="71F5CB31" w14:textId="5AD56DCA" w:rsidR="004C2C67" w:rsidRPr="00C012C6" w:rsidRDefault="004C2C67" w:rsidP="00EF0DA9">
      <w:pPr>
        <w:widowControl w:val="0"/>
        <w:tabs>
          <w:tab w:val="left" w:pos="1134"/>
          <w:tab w:val="left" w:pos="6804"/>
        </w:tabs>
        <w:autoSpaceDE w:val="0"/>
        <w:autoSpaceDN w:val="0"/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14:paraId="4D63AA88" w14:textId="422C9960" w:rsidR="00AB4988" w:rsidRDefault="00DC2040" w:rsidP="00822A72">
      <w:pPr>
        <w:pStyle w:val="a5"/>
        <w:numPr>
          <w:ilvl w:val="0"/>
          <w:numId w:val="2"/>
        </w:numPr>
        <w:spacing w:after="240" w:line="276" w:lineRule="auto"/>
        <w:ind w:left="567"/>
        <w:jc w:val="center"/>
        <w:rPr>
          <w:rFonts w:ascii="Arial" w:hAnsi="Arial" w:cs="Arial"/>
          <w:b/>
          <w:bCs/>
        </w:rPr>
      </w:pPr>
      <w:r w:rsidRPr="00AB4988">
        <w:rPr>
          <w:rFonts w:ascii="Arial" w:hAnsi="Arial" w:cs="Arial"/>
          <w:b/>
          <w:bCs/>
        </w:rPr>
        <w:lastRenderedPageBreak/>
        <w:t>Контрольный орган, осущест</w:t>
      </w:r>
      <w:r w:rsidR="00CA05D7" w:rsidRPr="00AB4988">
        <w:rPr>
          <w:rFonts w:ascii="Arial" w:hAnsi="Arial" w:cs="Arial"/>
          <w:b/>
          <w:bCs/>
        </w:rPr>
        <w:t xml:space="preserve">вляющий </w:t>
      </w:r>
      <w:r w:rsidR="00CA05D7" w:rsidRPr="00AB4988">
        <w:rPr>
          <w:rFonts w:ascii="Arial" w:hAnsi="Arial" w:cs="Arial"/>
          <w:b/>
          <w:bCs/>
        </w:rPr>
        <w:br/>
        <w:t xml:space="preserve">муниципальный </w:t>
      </w:r>
      <w:r w:rsidRPr="00AB4988">
        <w:rPr>
          <w:rFonts w:ascii="Arial" w:hAnsi="Arial" w:cs="Arial"/>
          <w:b/>
          <w:bCs/>
        </w:rPr>
        <w:t>контроль</w:t>
      </w:r>
    </w:p>
    <w:p w14:paraId="0A2A316C" w14:textId="6C43A486" w:rsidR="00AB4988" w:rsidRPr="00AB4988" w:rsidRDefault="00AB4988" w:rsidP="00AB4988">
      <w:pPr>
        <w:pStyle w:val="a5"/>
        <w:spacing w:after="240"/>
        <w:ind w:left="2652"/>
        <w:rPr>
          <w:rFonts w:ascii="Arial" w:hAnsi="Arial" w:cs="Arial"/>
          <w:b/>
          <w:bCs/>
        </w:rPr>
      </w:pPr>
    </w:p>
    <w:p w14:paraId="71B800B2" w14:textId="2658B46E" w:rsidR="00AB4988" w:rsidRDefault="00677204" w:rsidP="00822A72">
      <w:pPr>
        <w:pStyle w:val="a5"/>
        <w:numPr>
          <w:ilvl w:val="1"/>
          <w:numId w:val="35"/>
        </w:numPr>
        <w:spacing w:after="120" w:line="360" w:lineRule="auto"/>
        <w:ind w:left="0" w:firstLine="85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Муниципальный контроль осуществляется </w:t>
      </w:r>
      <w:r w:rsidR="00C012C6">
        <w:rPr>
          <w:rFonts w:ascii="Arial" w:hAnsi="Arial" w:cs="Arial"/>
        </w:rPr>
        <w:t>а</w:t>
      </w:r>
      <w:r w:rsidRPr="00C012C6">
        <w:rPr>
          <w:rFonts w:ascii="Arial" w:hAnsi="Arial" w:cs="Arial"/>
        </w:rPr>
        <w:t>дми</w:t>
      </w:r>
      <w:r w:rsidR="00B30F47" w:rsidRPr="00C012C6">
        <w:rPr>
          <w:rFonts w:ascii="Arial" w:hAnsi="Arial" w:cs="Arial"/>
        </w:rPr>
        <w:t xml:space="preserve">нистрацией </w:t>
      </w:r>
      <w:r w:rsidR="00771108" w:rsidRPr="00C012C6">
        <w:rPr>
          <w:rFonts w:ascii="Arial" w:hAnsi="Arial" w:cs="Arial"/>
        </w:rPr>
        <w:t>городского округа</w:t>
      </w:r>
      <w:r w:rsidR="00AB4988">
        <w:rPr>
          <w:rFonts w:ascii="Arial" w:hAnsi="Arial" w:cs="Arial"/>
        </w:rPr>
        <w:t xml:space="preserve"> </w:t>
      </w:r>
      <w:r w:rsidR="00771108" w:rsidRPr="00AB4988">
        <w:rPr>
          <w:rFonts w:ascii="Arial" w:hAnsi="Arial" w:cs="Arial"/>
        </w:rPr>
        <w:t xml:space="preserve">Долгопрудный </w:t>
      </w:r>
      <w:r w:rsidR="00CE032F" w:rsidRPr="00AB4988">
        <w:rPr>
          <w:rFonts w:ascii="Arial" w:hAnsi="Arial" w:cs="Arial"/>
        </w:rPr>
        <w:t xml:space="preserve">в лице </w:t>
      </w:r>
      <w:r w:rsidR="00C012C6" w:rsidRPr="00AB4988">
        <w:rPr>
          <w:rFonts w:ascii="Arial" w:hAnsi="Arial" w:cs="Arial"/>
        </w:rPr>
        <w:t>О</w:t>
      </w:r>
      <w:r w:rsidR="00791F91" w:rsidRPr="00AB4988">
        <w:rPr>
          <w:rFonts w:ascii="Arial" w:hAnsi="Arial" w:cs="Arial"/>
        </w:rPr>
        <w:t>тдела</w:t>
      </w:r>
      <w:r w:rsidR="00315F10" w:rsidRPr="00AB4988">
        <w:rPr>
          <w:rFonts w:ascii="Arial" w:hAnsi="Arial" w:cs="Arial"/>
        </w:rPr>
        <w:t xml:space="preserve"> транспорта, связи и </w:t>
      </w:r>
      <w:r w:rsidR="00791F91" w:rsidRPr="00AB4988">
        <w:rPr>
          <w:rFonts w:ascii="Arial" w:hAnsi="Arial" w:cs="Arial"/>
        </w:rPr>
        <w:t>дорожного хозяйства</w:t>
      </w:r>
      <w:r w:rsidR="008F2A1F" w:rsidRPr="00AB4988">
        <w:rPr>
          <w:rFonts w:ascii="Arial" w:hAnsi="Arial" w:cs="Arial"/>
        </w:rPr>
        <w:t xml:space="preserve"> </w:t>
      </w:r>
      <w:r w:rsidR="00413E05" w:rsidRPr="00AB4988">
        <w:rPr>
          <w:rFonts w:ascii="Arial" w:hAnsi="Arial" w:cs="Arial"/>
        </w:rPr>
        <w:t>(далее – контрольный орган).</w:t>
      </w:r>
    </w:p>
    <w:p w14:paraId="1EEEC3C4" w14:textId="5432EC81" w:rsidR="00AB4988" w:rsidRDefault="00413E05" w:rsidP="00822A72">
      <w:pPr>
        <w:pStyle w:val="a5"/>
        <w:numPr>
          <w:ilvl w:val="1"/>
          <w:numId w:val="35"/>
        </w:numPr>
        <w:spacing w:after="120" w:line="360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>Муниципальный контроль осуществляется должностными лицами контрольного органа.</w:t>
      </w:r>
    </w:p>
    <w:p w14:paraId="64503A51" w14:textId="38B94457" w:rsidR="00AB4988" w:rsidRDefault="00413E05" w:rsidP="00822A72">
      <w:pPr>
        <w:pStyle w:val="a5"/>
        <w:numPr>
          <w:ilvl w:val="1"/>
          <w:numId w:val="35"/>
        </w:numPr>
        <w:spacing w:after="120" w:line="360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>Переч</w:t>
      </w:r>
      <w:r w:rsidR="00114CC4" w:rsidRPr="00AB4988">
        <w:rPr>
          <w:rFonts w:ascii="Arial" w:hAnsi="Arial" w:cs="Arial"/>
        </w:rPr>
        <w:t>е</w:t>
      </w:r>
      <w:r w:rsidRPr="00AB4988">
        <w:rPr>
          <w:rFonts w:ascii="Arial" w:hAnsi="Arial" w:cs="Arial"/>
        </w:rPr>
        <w:t>н</w:t>
      </w:r>
      <w:r w:rsidR="00114CC4" w:rsidRPr="00AB4988">
        <w:rPr>
          <w:rFonts w:ascii="Arial" w:hAnsi="Arial" w:cs="Arial"/>
        </w:rPr>
        <w:t>ь</w:t>
      </w:r>
      <w:r w:rsidRPr="00AB4988">
        <w:rPr>
          <w:rFonts w:ascii="Arial" w:hAnsi="Arial" w:cs="Arial"/>
        </w:rPr>
        <w:t xml:space="preserve"> должностных лиц и их полномочий в рамках осуществления муниципального контроля утвержда</w:t>
      </w:r>
      <w:r w:rsidR="00114CC4" w:rsidRPr="00AB4988">
        <w:rPr>
          <w:rFonts w:ascii="Arial" w:hAnsi="Arial" w:cs="Arial"/>
        </w:rPr>
        <w:t>е</w:t>
      </w:r>
      <w:r w:rsidRPr="00AB4988">
        <w:rPr>
          <w:rFonts w:ascii="Arial" w:hAnsi="Arial" w:cs="Arial"/>
        </w:rPr>
        <w:t xml:space="preserve">тся </w:t>
      </w:r>
      <w:r w:rsidR="00114CC4" w:rsidRPr="00AB4988">
        <w:rPr>
          <w:rFonts w:ascii="Arial" w:hAnsi="Arial" w:cs="Arial"/>
        </w:rPr>
        <w:t>распоряжением</w:t>
      </w:r>
      <w:r w:rsidRPr="00AB4988">
        <w:rPr>
          <w:rFonts w:ascii="Arial" w:hAnsi="Arial" w:cs="Arial"/>
        </w:rPr>
        <w:t xml:space="preserve"> </w:t>
      </w:r>
      <w:r w:rsidR="00B43C8D" w:rsidRPr="00AB4988">
        <w:rPr>
          <w:rFonts w:ascii="Arial" w:hAnsi="Arial" w:cs="Arial"/>
        </w:rPr>
        <w:t>а</w:t>
      </w:r>
      <w:r w:rsidRPr="00AB4988">
        <w:rPr>
          <w:rFonts w:ascii="Arial" w:hAnsi="Arial" w:cs="Arial"/>
        </w:rPr>
        <w:t>дм</w:t>
      </w:r>
      <w:r w:rsidR="00B30F47" w:rsidRPr="00AB4988">
        <w:rPr>
          <w:rFonts w:ascii="Arial" w:hAnsi="Arial" w:cs="Arial"/>
        </w:rPr>
        <w:t xml:space="preserve">инистрации </w:t>
      </w:r>
      <w:r w:rsidR="00771108" w:rsidRPr="00AB4988">
        <w:rPr>
          <w:rFonts w:ascii="Arial" w:hAnsi="Arial" w:cs="Arial"/>
        </w:rPr>
        <w:t>городского округа Долгопрудный</w:t>
      </w:r>
      <w:r w:rsidRPr="00AB4988">
        <w:rPr>
          <w:rFonts w:ascii="Arial" w:hAnsi="Arial" w:cs="Arial"/>
        </w:rPr>
        <w:t>.</w:t>
      </w:r>
    </w:p>
    <w:p w14:paraId="324F2587" w14:textId="0E44B76C" w:rsidR="00AB4988" w:rsidRDefault="00413E05" w:rsidP="00822A72">
      <w:pPr>
        <w:pStyle w:val="a5"/>
        <w:numPr>
          <w:ilvl w:val="1"/>
          <w:numId w:val="35"/>
        </w:numPr>
        <w:spacing w:after="120" w:line="360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 xml:space="preserve">Должностные лица контрольного органа в своей деятельности руководствуются Конституцией Российской Федерации, федеральными законами, иными нормативными правовыми актами Российской Федерации, Московской области, муниципальными правовыми актами </w:t>
      </w:r>
      <w:r w:rsidR="00771108" w:rsidRPr="00AB4988">
        <w:rPr>
          <w:rFonts w:ascii="Arial" w:hAnsi="Arial" w:cs="Arial"/>
        </w:rPr>
        <w:t>городского округа Долгопрудный</w:t>
      </w:r>
      <w:r w:rsidR="00114CC4" w:rsidRPr="00AB4988">
        <w:rPr>
          <w:rFonts w:ascii="Arial" w:hAnsi="Arial" w:cs="Arial"/>
        </w:rPr>
        <w:t xml:space="preserve"> Московской области</w:t>
      </w:r>
      <w:r w:rsidRPr="00AB4988">
        <w:rPr>
          <w:rFonts w:ascii="Arial" w:hAnsi="Arial" w:cs="Arial"/>
        </w:rPr>
        <w:t>.</w:t>
      </w:r>
    </w:p>
    <w:p w14:paraId="45351217" w14:textId="452C1E0D" w:rsidR="00AB4988" w:rsidRDefault="001D78C3" w:rsidP="00822A72">
      <w:pPr>
        <w:pStyle w:val="a5"/>
        <w:numPr>
          <w:ilvl w:val="1"/>
          <w:numId w:val="35"/>
        </w:numPr>
        <w:spacing w:after="120" w:line="360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>Должностные лица контрольного органа</w:t>
      </w:r>
      <w:r w:rsidR="00A46F62" w:rsidRPr="00AB4988">
        <w:rPr>
          <w:rFonts w:ascii="Arial" w:hAnsi="Arial" w:cs="Arial"/>
        </w:rPr>
        <w:t xml:space="preserve"> </w:t>
      </w:r>
      <w:r w:rsidRPr="00AB4988">
        <w:rPr>
          <w:rFonts w:ascii="Arial" w:hAnsi="Arial" w:cs="Arial"/>
        </w:rPr>
        <w:t>при осуществлении муниципального контроля обладают правами и обязанностями, предусмотренными Федеральным законом № 248-ФЗ.</w:t>
      </w:r>
    </w:p>
    <w:p w14:paraId="05E9AC5F" w14:textId="52CC17C5" w:rsidR="00791F91" w:rsidRPr="00AB4988" w:rsidRDefault="001D78C3" w:rsidP="00822A72">
      <w:pPr>
        <w:pStyle w:val="a5"/>
        <w:numPr>
          <w:ilvl w:val="1"/>
          <w:numId w:val="35"/>
        </w:numPr>
        <w:spacing w:after="120" w:line="360" w:lineRule="auto"/>
        <w:ind w:left="0" w:firstLine="851"/>
        <w:jc w:val="both"/>
        <w:rPr>
          <w:rFonts w:ascii="Arial" w:hAnsi="Arial" w:cs="Arial"/>
        </w:rPr>
      </w:pPr>
      <w:r w:rsidRPr="00AB4988">
        <w:rPr>
          <w:rFonts w:ascii="Arial" w:hAnsi="Arial" w:cs="Arial"/>
        </w:rPr>
        <w:t xml:space="preserve">Должностные лица, осуществляющие </w:t>
      </w:r>
      <w:r w:rsidR="00D27045" w:rsidRPr="00AB4988">
        <w:rPr>
          <w:rFonts w:ascii="Arial" w:hAnsi="Arial" w:cs="Arial"/>
        </w:rPr>
        <w:t>муниципальный контроль, взаимодействуют в установленном порядке с федеральными органами исполнительной власти и их территориальными органами, центральными исполнительными органами государственной власти Московской области, правоохранительными органами, организациями и гражданами.</w:t>
      </w:r>
    </w:p>
    <w:p w14:paraId="70866B29" w14:textId="216F052D" w:rsidR="00D27045" w:rsidRPr="00C012C6" w:rsidRDefault="00791F91" w:rsidP="00822A72">
      <w:pPr>
        <w:pStyle w:val="a5"/>
        <w:spacing w:after="120" w:line="360" w:lineRule="auto"/>
        <w:ind w:left="0" w:firstLine="708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2.7. </w:t>
      </w:r>
      <w:r w:rsidR="009209E4" w:rsidRPr="00C012C6">
        <w:rPr>
          <w:rFonts w:ascii="Arial" w:hAnsi="Arial" w:cs="Arial"/>
        </w:rPr>
        <w:t>Должностные лица контрольного органа</w:t>
      </w:r>
      <w:r w:rsidR="0050581A" w:rsidRPr="00C012C6">
        <w:rPr>
          <w:rFonts w:ascii="Arial" w:hAnsi="Arial" w:cs="Arial"/>
        </w:rPr>
        <w:t>, осуществляющего муниципальный контроль,</w:t>
      </w:r>
      <w:r w:rsidR="009209E4" w:rsidRPr="00C012C6">
        <w:rPr>
          <w:rFonts w:ascii="Arial" w:hAnsi="Arial" w:cs="Arial"/>
        </w:rPr>
        <w:t xml:space="preserve"> обеспечивают учет </w:t>
      </w:r>
      <w:r w:rsidR="00E11204" w:rsidRPr="00C012C6">
        <w:rPr>
          <w:rFonts w:ascii="Arial" w:hAnsi="Arial" w:cs="Arial"/>
        </w:rPr>
        <w:t>объектов контроля путем внесения сведений об объектах контрол</w:t>
      </w:r>
      <w:r w:rsidR="00DB1A23" w:rsidRPr="00C012C6">
        <w:rPr>
          <w:rFonts w:ascii="Arial" w:hAnsi="Arial" w:cs="Arial"/>
        </w:rPr>
        <w:t xml:space="preserve">я в информационные системы </w:t>
      </w:r>
      <w:r w:rsidR="000F16B4" w:rsidRPr="00C012C6">
        <w:rPr>
          <w:rFonts w:ascii="Arial" w:hAnsi="Arial" w:cs="Arial"/>
        </w:rPr>
        <w:t xml:space="preserve">государственного контроля, </w:t>
      </w:r>
      <w:r w:rsidR="00E11204" w:rsidRPr="00C012C6">
        <w:rPr>
          <w:rFonts w:ascii="Arial" w:hAnsi="Arial" w:cs="Arial"/>
        </w:rPr>
        <w:t>муниципального контроля.</w:t>
      </w:r>
    </w:p>
    <w:p w14:paraId="6FC9FC01" w14:textId="3B2649B8" w:rsidR="00413E05" w:rsidRPr="00C012C6" w:rsidRDefault="007A36CD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При сборе, обработке, анализе и учете сведений об </w:t>
      </w:r>
      <w:r w:rsidR="0050581A" w:rsidRPr="00C012C6">
        <w:rPr>
          <w:rFonts w:ascii="Arial" w:hAnsi="Arial" w:cs="Arial"/>
          <w:sz w:val="24"/>
          <w:szCs w:val="24"/>
        </w:rPr>
        <w:t xml:space="preserve">объектах контроля должностные лица контрольного органа используют информацию, представляемую им в соответствии с нормативными правовыми актами, информацию, </w:t>
      </w:r>
      <w:r w:rsidR="000F16B4" w:rsidRPr="00C012C6">
        <w:rPr>
          <w:rFonts w:ascii="Arial" w:hAnsi="Arial" w:cs="Arial"/>
          <w:sz w:val="24"/>
          <w:szCs w:val="24"/>
        </w:rPr>
        <w:t xml:space="preserve">получаемую </w:t>
      </w:r>
      <w:r w:rsidR="0050581A" w:rsidRPr="00C012C6">
        <w:rPr>
          <w:rFonts w:ascii="Arial" w:hAnsi="Arial" w:cs="Arial"/>
          <w:sz w:val="24"/>
          <w:szCs w:val="24"/>
        </w:rPr>
        <w:t>в рамках межведомст</w:t>
      </w:r>
      <w:r w:rsidR="00DB1A23" w:rsidRPr="00C012C6">
        <w:rPr>
          <w:rFonts w:ascii="Arial" w:hAnsi="Arial" w:cs="Arial"/>
          <w:sz w:val="24"/>
          <w:szCs w:val="24"/>
        </w:rPr>
        <w:t xml:space="preserve">венного взаимодействия, </w:t>
      </w:r>
      <w:r w:rsidR="000F16B4" w:rsidRPr="00C012C6">
        <w:rPr>
          <w:rFonts w:ascii="Arial" w:hAnsi="Arial" w:cs="Arial"/>
          <w:sz w:val="24"/>
          <w:szCs w:val="24"/>
        </w:rPr>
        <w:t xml:space="preserve">а также </w:t>
      </w:r>
      <w:r w:rsidR="0050581A" w:rsidRPr="00C012C6">
        <w:rPr>
          <w:rFonts w:ascii="Arial" w:hAnsi="Arial" w:cs="Arial"/>
          <w:sz w:val="24"/>
          <w:szCs w:val="24"/>
        </w:rPr>
        <w:t>общедоступную информацию.</w:t>
      </w:r>
    </w:p>
    <w:p w14:paraId="32D592CC" w14:textId="77777777" w:rsidR="008E5EBE" w:rsidRPr="00C012C6" w:rsidRDefault="008E5EBE" w:rsidP="00BD5EA1">
      <w:pPr>
        <w:jc w:val="center"/>
        <w:rPr>
          <w:rFonts w:ascii="Arial" w:hAnsi="Arial" w:cs="Arial"/>
          <w:sz w:val="24"/>
          <w:szCs w:val="24"/>
        </w:rPr>
      </w:pPr>
    </w:p>
    <w:p w14:paraId="466D6D42" w14:textId="77777777" w:rsidR="008E5EBE" w:rsidRPr="00C012C6" w:rsidRDefault="008E5EBE" w:rsidP="00822A72">
      <w:pPr>
        <w:pStyle w:val="a5"/>
        <w:numPr>
          <w:ilvl w:val="0"/>
          <w:numId w:val="3"/>
        </w:numPr>
        <w:spacing w:after="240" w:line="276" w:lineRule="auto"/>
        <w:ind w:left="1168" w:hanging="357"/>
        <w:contextualSpacing w:val="0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>Управление рисками причинения вреда (ущерба) охраняемым законом ценностям при осуществлении муниципального контроля</w:t>
      </w:r>
    </w:p>
    <w:p w14:paraId="6F054BF3" w14:textId="77777777" w:rsidR="008E5EBE" w:rsidRPr="00C012C6" w:rsidRDefault="008E5EBE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lastRenderedPageBreak/>
        <w:t>Муниципальный контроль осуществляется на основе управления рисками причинения вреда (ущерба) охраняемым законом ценностям.</w:t>
      </w:r>
    </w:p>
    <w:p w14:paraId="393F945A" w14:textId="77777777" w:rsidR="008E5EBE" w:rsidRPr="00C012C6" w:rsidRDefault="008E5EBE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Для целей управления рисками причинения вреда (ущерба) охраняемым законом ценностям при осуществлении муниципального </w:t>
      </w:r>
      <w:r w:rsidR="00915C9C" w:rsidRPr="00C012C6">
        <w:rPr>
          <w:rFonts w:ascii="Arial" w:hAnsi="Arial" w:cs="Arial"/>
        </w:rPr>
        <w:t xml:space="preserve">контроля объекты </w:t>
      </w:r>
      <w:r w:rsidRPr="00C012C6">
        <w:rPr>
          <w:rFonts w:ascii="Arial" w:hAnsi="Arial" w:cs="Arial"/>
        </w:rPr>
        <w:t>контроля подлежат отнесению к одной из категорий риска причинения вреда (ущерба):</w:t>
      </w:r>
    </w:p>
    <w:p w14:paraId="572B09E6" w14:textId="77777777" w:rsidR="008E5EBE" w:rsidRPr="00C012C6" w:rsidRDefault="002B09EE" w:rsidP="00822A72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средний риск;</w:t>
      </w:r>
    </w:p>
    <w:p w14:paraId="2927A827" w14:textId="77777777" w:rsidR="002B09EE" w:rsidRPr="00C012C6" w:rsidRDefault="002B09EE" w:rsidP="00822A72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умеренный риск;</w:t>
      </w:r>
    </w:p>
    <w:p w14:paraId="716AB3B6" w14:textId="77777777" w:rsidR="008E5EBE" w:rsidRPr="00C012C6" w:rsidRDefault="002B09EE" w:rsidP="00822A72">
      <w:pPr>
        <w:pStyle w:val="a5"/>
        <w:numPr>
          <w:ilvl w:val="0"/>
          <w:numId w:val="4"/>
        </w:numPr>
        <w:tabs>
          <w:tab w:val="left" w:pos="1134"/>
        </w:tabs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низкий риск.</w:t>
      </w:r>
    </w:p>
    <w:p w14:paraId="257D3B44" w14:textId="186B7429" w:rsidR="008E5EBE" w:rsidRPr="00C012C6" w:rsidRDefault="002B09EE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Решение об отнесении контрольным</w:t>
      </w:r>
      <w:r w:rsidR="002E01D5" w:rsidRPr="00C012C6">
        <w:rPr>
          <w:rFonts w:ascii="Arial" w:hAnsi="Arial" w:cs="Arial"/>
        </w:rPr>
        <w:t xml:space="preserve"> органом объектов контроля к определенной категории риска и изменении присвоенной объекту контроля категории риска принимается руководителем контрольного органа </w:t>
      </w:r>
      <w:r w:rsidR="00322CE9" w:rsidRPr="00C012C6">
        <w:rPr>
          <w:rFonts w:ascii="Arial" w:hAnsi="Arial" w:cs="Arial"/>
        </w:rPr>
        <w:t>на основании сопоставления их характеристик с критериями отнесения объектов контроля к категориям риска.</w:t>
      </w:r>
    </w:p>
    <w:p w14:paraId="505753C7" w14:textId="77777777" w:rsidR="00322CE9" w:rsidRPr="00C012C6" w:rsidRDefault="00322CE9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 рамках осуществления муниципального контроля объекты контроля относятся к следующим категориям риска:</w:t>
      </w:r>
    </w:p>
    <w:p w14:paraId="4135DC59" w14:textId="77777777" w:rsidR="0014047B" w:rsidRPr="00C012C6" w:rsidRDefault="0014047B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1) к категории среднего риска:</w:t>
      </w:r>
    </w:p>
    <w:p w14:paraId="4A53211E" w14:textId="72204BE5" w:rsidR="0014047B" w:rsidRPr="00C012C6" w:rsidRDefault="00D44641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контролируемые лица</w:t>
      </w:r>
      <w:r w:rsidR="0014047B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при наличии в течение последних трех лет на дату принятия решения об отнесении деятельности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контролируемого лица </w:t>
      </w:r>
      <w:r w:rsidR="0014047B" w:rsidRPr="00C012C6">
        <w:rPr>
          <w:rFonts w:ascii="Arial" w:eastAsiaTheme="minorHAnsi" w:hAnsi="Arial" w:cs="Arial"/>
          <w:sz w:val="24"/>
          <w:szCs w:val="24"/>
          <w:lang w:eastAsia="en-US"/>
        </w:rPr>
        <w:t>к категории риска предписания, не исполненного в срок, установленный предписанием, выданным по факту несоблюдения обязательных требований, подлежащих исполнению (соблюдению) контролируемыми лицами при осуществлении деятельности в дорожном хозяйстве;</w:t>
      </w:r>
    </w:p>
    <w:p w14:paraId="722A4D1E" w14:textId="77777777" w:rsidR="0014047B" w:rsidRPr="00C012C6" w:rsidRDefault="0014047B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2) к категории умеренного риска:</w:t>
      </w:r>
    </w:p>
    <w:p w14:paraId="5BDD7434" w14:textId="5C0C8F1E" w:rsidR="0014047B" w:rsidRPr="00C012C6" w:rsidRDefault="00D44641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контролируемые лица</w:t>
      </w:r>
      <w:r w:rsidR="0014047B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при наличии в течение последних пяти лет на дату принятия решения об отнесении деятельности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контролируемого лица </w:t>
      </w:r>
      <w:r w:rsidR="0014047B" w:rsidRPr="00C012C6">
        <w:rPr>
          <w:rFonts w:ascii="Arial" w:eastAsiaTheme="minorHAnsi" w:hAnsi="Arial" w:cs="Arial"/>
          <w:sz w:val="24"/>
          <w:szCs w:val="24"/>
          <w:lang w:eastAsia="en-US"/>
        </w:rPr>
        <w:t>к категории риска предписания, выданного по итогам проведения плановой или внеплановой проверки по факту выявленных нарушений за несоблюдение обязательных требований, подлежащих исполнению (соблюдению) контролируемыми лицами при осуществлении деятельности в дорожном хозяйстве;</w:t>
      </w:r>
    </w:p>
    <w:p w14:paraId="59BFD5EA" w14:textId="54800765" w:rsidR="00322CE9" w:rsidRPr="00C012C6" w:rsidRDefault="00D44641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3) </w:t>
      </w:r>
      <w:r w:rsidR="000A1568" w:rsidRPr="00C012C6">
        <w:rPr>
          <w:rFonts w:ascii="Arial" w:eastAsiaTheme="minorHAnsi" w:hAnsi="Arial" w:cs="Arial"/>
          <w:sz w:val="24"/>
          <w:szCs w:val="24"/>
          <w:lang w:eastAsia="en-US"/>
        </w:rPr>
        <w:t>к категории низкого риска относятся объекты контроля, не указанные в подпунктах 1 - 2 настоящего пункта.</w:t>
      </w:r>
    </w:p>
    <w:p w14:paraId="2F7E68D8" w14:textId="4EA89A1D" w:rsidR="00322CE9" w:rsidRPr="00C012C6" w:rsidRDefault="000A1568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При наличии критериев, позволяющих отнести объект контроля к</w:t>
      </w:r>
      <w:r w:rsidR="00915C9C" w:rsidRPr="00C012C6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различным категориям риска, подлежат применению критерии, относящие объект контроля к более высокой категории риска.</w:t>
      </w:r>
    </w:p>
    <w:p w14:paraId="1F890375" w14:textId="1FEF0D10" w:rsidR="000A1568" w:rsidRPr="00C012C6" w:rsidRDefault="000A1568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lastRenderedPageBreak/>
        <w:t>В случае, если объект контроля не отнесен контрольным органом к определенной категории риска, он считается отнесенным к категории низкого риска.</w:t>
      </w:r>
    </w:p>
    <w:p w14:paraId="665662F0" w14:textId="77777777" w:rsidR="000A1568" w:rsidRPr="00C012C6" w:rsidRDefault="000A1568" w:rsidP="00822A72">
      <w:pPr>
        <w:pStyle w:val="a5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Принятие решения об отнесении объектов контроля к категории низкого риска не требуется.</w:t>
      </w:r>
    </w:p>
    <w:p w14:paraId="1B1E7D50" w14:textId="46E6DE6D" w:rsidR="000A1568" w:rsidRPr="00C012C6" w:rsidRDefault="000A1568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При отнесении объектов</w:t>
      </w:r>
      <w:r w:rsidR="000020DB" w:rsidRPr="00C012C6">
        <w:rPr>
          <w:rFonts w:ascii="Arial" w:hAnsi="Arial" w:cs="Arial"/>
        </w:rPr>
        <w:t xml:space="preserve"> контроля к категориям риска контрольным органом используются в том числе:</w:t>
      </w:r>
    </w:p>
    <w:p w14:paraId="7BBA1DA8" w14:textId="77777777" w:rsidR="000020DB" w:rsidRPr="00C012C6" w:rsidRDefault="000020DB" w:rsidP="00822A72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сведения, содержащиеся в Едином государственном реестре недвижимости;</w:t>
      </w:r>
    </w:p>
    <w:p w14:paraId="2E10ADB1" w14:textId="21EFD97C" w:rsidR="000020DB" w:rsidRPr="00C012C6" w:rsidRDefault="000020DB" w:rsidP="00822A72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сведения, содержащиеся в Системе контрол</w:t>
      </w:r>
      <w:r w:rsidR="00BB06F6" w:rsidRPr="00C012C6">
        <w:rPr>
          <w:rFonts w:ascii="Arial" w:hAnsi="Arial" w:cs="Arial"/>
        </w:rPr>
        <w:t>я и планирования работ в сфере</w:t>
      </w:r>
      <w:r w:rsidRPr="00C012C6">
        <w:rPr>
          <w:rFonts w:ascii="Arial" w:hAnsi="Arial" w:cs="Arial"/>
        </w:rPr>
        <w:t xml:space="preserve"> дорожной инфраструктуры;</w:t>
      </w:r>
    </w:p>
    <w:p w14:paraId="50E43C49" w14:textId="6D5409DB" w:rsidR="000020DB" w:rsidRPr="00C012C6" w:rsidRDefault="000020DB" w:rsidP="00822A72">
      <w:pPr>
        <w:pStyle w:val="a5"/>
        <w:numPr>
          <w:ilvl w:val="0"/>
          <w:numId w:val="6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сведения, содержащиеся </w:t>
      </w:r>
      <w:r w:rsidR="000D2640" w:rsidRPr="00C012C6">
        <w:rPr>
          <w:rFonts w:ascii="Arial" w:hAnsi="Arial" w:cs="Arial"/>
        </w:rPr>
        <w:t>в информационных системах государственного контроля, муниципального контроля.</w:t>
      </w:r>
    </w:p>
    <w:p w14:paraId="7A055868" w14:textId="3D2127E8" w:rsidR="005C7DB2" w:rsidRPr="00C012C6" w:rsidRDefault="005C7DB2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eastAsiaTheme="minorEastAsia" w:hAnsi="Arial" w:cs="Arial"/>
        </w:rPr>
        <w:t>В зависимости от присвоенной категории риска причинения вреда (ущерба) периодичность проведения плановых контрольных мероприятий, периодичность проведения обязательных профилактических визитов составляет:</w:t>
      </w:r>
    </w:p>
    <w:p w14:paraId="38956B7F" w14:textId="5749A866" w:rsidR="008F1012" w:rsidRDefault="005C7DB2" w:rsidP="00822A72">
      <w:pPr>
        <w:spacing w:line="360" w:lineRule="auto"/>
        <w:ind w:firstLine="709"/>
        <w:jc w:val="both"/>
        <w:rPr>
          <w:rFonts w:ascii="Arial" w:eastAsiaTheme="minorEastAsia" w:hAnsi="Arial" w:cs="Arial"/>
          <w:sz w:val="24"/>
          <w:szCs w:val="24"/>
        </w:rPr>
      </w:pPr>
      <w:r w:rsidRPr="00C012C6">
        <w:rPr>
          <w:rFonts w:ascii="Arial" w:eastAsiaTheme="minorEastAsia" w:hAnsi="Arial" w:cs="Arial"/>
          <w:sz w:val="24"/>
          <w:szCs w:val="24"/>
        </w:rPr>
        <w:t xml:space="preserve">1) </w:t>
      </w:r>
      <w:r w:rsidR="008F1012" w:rsidRPr="008F1012">
        <w:rPr>
          <w:rFonts w:ascii="Arial" w:eastAsiaTheme="minorEastAsia" w:hAnsi="Arial" w:cs="Arial"/>
          <w:sz w:val="24"/>
          <w:szCs w:val="24"/>
        </w:rPr>
        <w:t>для объектов контроля, отнесенных к категории среднего, умеренного риска обязательный профилактический визит проводится с периодичностью, установленной Правительством Российской Федерации</w:t>
      </w:r>
      <w:r w:rsidR="008F1012">
        <w:rPr>
          <w:rFonts w:ascii="Arial" w:eastAsiaTheme="minorEastAsia" w:hAnsi="Arial" w:cs="Arial"/>
          <w:sz w:val="24"/>
          <w:szCs w:val="24"/>
        </w:rPr>
        <w:t>;</w:t>
      </w:r>
    </w:p>
    <w:p w14:paraId="449E5D8C" w14:textId="70673130" w:rsidR="009053AA" w:rsidRPr="00C012C6" w:rsidRDefault="005C7DB2" w:rsidP="00822A72">
      <w:pPr>
        <w:spacing w:line="360" w:lineRule="auto"/>
        <w:ind w:firstLine="709"/>
        <w:jc w:val="both"/>
        <w:rPr>
          <w:rFonts w:ascii="Arial" w:hAnsi="Arial" w:cs="Arial"/>
        </w:rPr>
      </w:pPr>
      <w:r w:rsidRPr="008F1012">
        <w:rPr>
          <w:rFonts w:ascii="Arial" w:eastAsiaTheme="minorEastAsia" w:hAnsi="Arial" w:cs="Arial"/>
          <w:sz w:val="24"/>
          <w:szCs w:val="24"/>
        </w:rPr>
        <w:t xml:space="preserve">2) </w:t>
      </w:r>
      <w:bookmarkStart w:id="3" w:name="_Hlk197519374"/>
      <w:r w:rsidR="008F1012">
        <w:rPr>
          <w:rFonts w:ascii="Arial" w:eastAsiaTheme="minorEastAsia" w:hAnsi="Arial" w:cs="Arial"/>
          <w:sz w:val="24"/>
          <w:szCs w:val="24"/>
        </w:rPr>
        <w:t>в</w:t>
      </w:r>
      <w:r w:rsidR="008F1012" w:rsidRPr="008F1012">
        <w:rPr>
          <w:rFonts w:ascii="Arial" w:eastAsiaTheme="minorEastAsia" w:hAnsi="Arial" w:cs="Arial"/>
          <w:sz w:val="24"/>
          <w:szCs w:val="24"/>
        </w:rPr>
        <w:t xml:space="preserve"> отношении объектов контроля, отнесенных к категории низкого риска, плановые контрольные мероприятия не проводятся.</w:t>
      </w:r>
    </w:p>
    <w:bookmarkEnd w:id="3"/>
    <w:p w14:paraId="0A77A1D3" w14:textId="1CBA5E26" w:rsidR="000D2640" w:rsidRPr="00C012C6" w:rsidRDefault="00E85306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По запросу контролируемого лица контрольный орган</w:t>
      </w:r>
      <w:r w:rsidR="00BB06F6" w:rsidRPr="00C012C6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 xml:space="preserve">в срок, не превышающий </w:t>
      </w:r>
      <w:r w:rsidR="0059079F" w:rsidRPr="00C012C6">
        <w:rPr>
          <w:rFonts w:ascii="Arial" w:hAnsi="Arial" w:cs="Arial"/>
        </w:rPr>
        <w:t xml:space="preserve">пятнадцати </w:t>
      </w:r>
      <w:r w:rsidR="005C7DB2" w:rsidRPr="00C012C6">
        <w:rPr>
          <w:rFonts w:ascii="Arial" w:hAnsi="Arial" w:cs="Arial"/>
        </w:rPr>
        <w:t xml:space="preserve">рабочих </w:t>
      </w:r>
      <w:r w:rsidR="0059079F" w:rsidRPr="00C012C6">
        <w:rPr>
          <w:rFonts w:ascii="Arial" w:hAnsi="Arial" w:cs="Arial"/>
        </w:rPr>
        <w:t>дней со дня поступления запроса, предоставляет ему информацию о присвоенной объекту контроля категории риска, а также сведения, использованные при отнесении объекта контроля к определенной категории риска.</w:t>
      </w:r>
    </w:p>
    <w:p w14:paraId="2A87C697" w14:textId="456BEC96" w:rsidR="0059079F" w:rsidRPr="00C012C6" w:rsidRDefault="0059079F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Контрольный орган ведет перечни </w:t>
      </w:r>
      <w:r w:rsidR="000642B0" w:rsidRPr="00C012C6">
        <w:rPr>
          <w:rFonts w:ascii="Arial" w:hAnsi="Arial" w:cs="Arial"/>
        </w:rPr>
        <w:t>объектов контроля</w:t>
      </w:r>
      <w:r w:rsidR="00BB06F6" w:rsidRPr="00C012C6">
        <w:rPr>
          <w:rFonts w:ascii="Arial" w:hAnsi="Arial" w:cs="Arial"/>
        </w:rPr>
        <w:t xml:space="preserve"> </w:t>
      </w:r>
      <w:r w:rsidR="00114CC4" w:rsidRPr="00A54341">
        <w:rPr>
          <w:rFonts w:ascii="Arial" w:hAnsi="Arial" w:cs="Arial"/>
        </w:rPr>
        <w:t>в информационно-телекоммуникационной сети «Интернет»</w:t>
      </w:r>
      <w:r w:rsidR="00114CC4">
        <w:rPr>
          <w:rFonts w:ascii="Arial" w:hAnsi="Arial" w:cs="Arial"/>
        </w:rPr>
        <w:t xml:space="preserve"> </w:t>
      </w:r>
      <w:r w:rsidR="000642B0" w:rsidRPr="00C012C6">
        <w:rPr>
          <w:rFonts w:ascii="Arial" w:hAnsi="Arial" w:cs="Arial"/>
        </w:rPr>
        <w:t>с указанием категории риска.</w:t>
      </w:r>
    </w:p>
    <w:p w14:paraId="35DA4567" w14:textId="77777777" w:rsidR="000642B0" w:rsidRPr="00C012C6" w:rsidRDefault="000642B0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Перечни объектов контроля содержат следующую информацию:</w:t>
      </w:r>
    </w:p>
    <w:p w14:paraId="11A56340" w14:textId="77777777" w:rsidR="000642B0" w:rsidRPr="00C012C6" w:rsidRDefault="000642B0" w:rsidP="00822A72">
      <w:pPr>
        <w:pStyle w:val="a5"/>
        <w:numPr>
          <w:ilvl w:val="0"/>
          <w:numId w:val="7"/>
        </w:numPr>
        <w:tabs>
          <w:tab w:val="left" w:pos="1134"/>
        </w:tabs>
        <w:spacing w:line="360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наименование объекта контроля;</w:t>
      </w:r>
    </w:p>
    <w:p w14:paraId="10DD5822" w14:textId="77777777" w:rsidR="00BB06F6" w:rsidRPr="00C012C6" w:rsidRDefault="000F16B4" w:rsidP="00822A72">
      <w:pPr>
        <w:pStyle w:val="a5"/>
        <w:numPr>
          <w:ilvl w:val="0"/>
          <w:numId w:val="7"/>
        </w:numPr>
        <w:tabs>
          <w:tab w:val="left" w:pos="1134"/>
        </w:tabs>
        <w:spacing w:line="360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идентификационный номер налогоплательщика</w:t>
      </w:r>
      <w:r w:rsidR="00BB06F6" w:rsidRPr="00C012C6">
        <w:rPr>
          <w:rFonts w:ascii="Arial" w:hAnsi="Arial" w:cs="Arial"/>
        </w:rPr>
        <w:t xml:space="preserve"> объекта контроля;</w:t>
      </w:r>
    </w:p>
    <w:p w14:paraId="168AC794" w14:textId="77777777" w:rsidR="000642B0" w:rsidRPr="00C012C6" w:rsidRDefault="000642B0" w:rsidP="00822A72">
      <w:pPr>
        <w:pStyle w:val="a5"/>
        <w:numPr>
          <w:ilvl w:val="0"/>
          <w:numId w:val="7"/>
        </w:numPr>
        <w:tabs>
          <w:tab w:val="left" w:pos="1134"/>
        </w:tabs>
        <w:spacing w:line="360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адрес объекта контроля;</w:t>
      </w:r>
    </w:p>
    <w:p w14:paraId="65172738" w14:textId="77777777" w:rsidR="000642B0" w:rsidRPr="00C012C6" w:rsidRDefault="002607C4" w:rsidP="00822A72">
      <w:pPr>
        <w:pStyle w:val="a5"/>
        <w:numPr>
          <w:ilvl w:val="0"/>
          <w:numId w:val="7"/>
        </w:numPr>
        <w:tabs>
          <w:tab w:val="left" w:pos="1134"/>
        </w:tabs>
        <w:spacing w:line="360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категория риска объекта контроля.</w:t>
      </w:r>
    </w:p>
    <w:p w14:paraId="444880DC" w14:textId="77777777" w:rsidR="00A20AEE" w:rsidRPr="00C012C6" w:rsidRDefault="00A20AEE" w:rsidP="002325B7">
      <w:pPr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2C8458E1" w14:textId="77777777" w:rsidR="000F16B4" w:rsidRPr="00C012C6" w:rsidRDefault="00A20AEE" w:rsidP="00822A72">
      <w:pPr>
        <w:pStyle w:val="a5"/>
        <w:numPr>
          <w:ilvl w:val="0"/>
          <w:numId w:val="3"/>
        </w:numPr>
        <w:spacing w:line="276" w:lineRule="auto"/>
        <w:ind w:left="1168" w:hanging="357"/>
        <w:contextualSpacing w:val="0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 xml:space="preserve">Профилактика рисков причинения вреда (ущерба) </w:t>
      </w:r>
    </w:p>
    <w:p w14:paraId="6C528B39" w14:textId="77777777" w:rsidR="00322CE9" w:rsidRPr="00C012C6" w:rsidRDefault="00A20AEE" w:rsidP="00822A72">
      <w:pPr>
        <w:spacing w:after="240" w:line="276" w:lineRule="auto"/>
        <w:ind w:left="811"/>
        <w:jc w:val="center"/>
        <w:rPr>
          <w:rFonts w:ascii="Arial" w:hAnsi="Arial" w:cs="Arial"/>
          <w:b/>
          <w:bCs/>
          <w:sz w:val="24"/>
          <w:szCs w:val="24"/>
        </w:rPr>
      </w:pPr>
      <w:r w:rsidRPr="00C012C6">
        <w:rPr>
          <w:rFonts w:ascii="Arial" w:hAnsi="Arial" w:cs="Arial"/>
          <w:b/>
          <w:bCs/>
          <w:sz w:val="24"/>
          <w:szCs w:val="24"/>
        </w:rPr>
        <w:t>охраняемым законом ценностям</w:t>
      </w:r>
    </w:p>
    <w:p w14:paraId="35B40198" w14:textId="77777777" w:rsidR="00A20AEE" w:rsidRPr="00C012C6" w:rsidRDefault="00CE5AC9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lastRenderedPageBreak/>
        <w:t>Профилактика рисков причинения вреда (ущерба) охраняемым законом ценностям направлена на достижение следующих основных целей:</w:t>
      </w:r>
    </w:p>
    <w:p w14:paraId="55ADEFAC" w14:textId="77777777" w:rsidR="00CE5AC9" w:rsidRPr="00C012C6" w:rsidRDefault="00C6395A" w:rsidP="00822A72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</w:t>
      </w:r>
      <w:r w:rsidR="00CE5AC9" w:rsidRPr="00C012C6">
        <w:rPr>
          <w:rFonts w:ascii="Arial" w:hAnsi="Arial" w:cs="Arial"/>
        </w:rPr>
        <w:t>тимулирование добросовестного соблюдения обязательных требований всеми контролируемыми лицами;</w:t>
      </w:r>
    </w:p>
    <w:p w14:paraId="0CD06FF4" w14:textId="77777777" w:rsidR="00CE5AC9" w:rsidRPr="00C012C6" w:rsidRDefault="00C6395A" w:rsidP="00822A72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устранение условий, причин и факторов, способных привести                                     к нарушениям обязательных требований и (или) причинению вреда (ущерба) охраняемым законом ценностям;</w:t>
      </w:r>
    </w:p>
    <w:p w14:paraId="3363AEA5" w14:textId="20D4B139" w:rsidR="00C6395A" w:rsidRPr="00C012C6" w:rsidRDefault="00C6395A" w:rsidP="00822A72">
      <w:pPr>
        <w:pStyle w:val="a5"/>
        <w:numPr>
          <w:ilvl w:val="0"/>
          <w:numId w:val="8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создание условий для доведения обязательных требований                                       до контролируемых лиц, повышение информированности о способах их соблюдения.</w:t>
      </w:r>
    </w:p>
    <w:p w14:paraId="122FC2F7" w14:textId="1FF1D12A" w:rsidR="00C6395A" w:rsidRPr="00C012C6" w:rsidRDefault="00586377" w:rsidP="00822A72">
      <w:pPr>
        <w:pStyle w:val="a5"/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При осуществлении муниципального контроля проведение профилактических мероприятий, направленных на снижение </w:t>
      </w:r>
      <w:r w:rsidR="00D91384" w:rsidRPr="00C012C6">
        <w:rPr>
          <w:rFonts w:ascii="Arial" w:hAnsi="Arial" w:cs="Arial"/>
        </w:rPr>
        <w:t>риска причинения вреда</w:t>
      </w:r>
      <w:r w:rsidR="00BB06F6" w:rsidRPr="00C012C6">
        <w:rPr>
          <w:rFonts w:ascii="Arial" w:hAnsi="Arial" w:cs="Arial"/>
        </w:rPr>
        <w:t xml:space="preserve">, является приоритетным по отношению к проведению контрольных </w:t>
      </w:r>
      <w:r w:rsidR="00F85460" w:rsidRPr="00C012C6">
        <w:rPr>
          <w:rFonts w:ascii="Arial" w:hAnsi="Arial" w:cs="Arial"/>
        </w:rPr>
        <w:t>мероприятий</w:t>
      </w:r>
      <w:r w:rsidR="00BB06F6" w:rsidRPr="00C012C6">
        <w:rPr>
          <w:rFonts w:ascii="Arial" w:hAnsi="Arial" w:cs="Arial"/>
        </w:rPr>
        <w:t>.</w:t>
      </w:r>
    </w:p>
    <w:p w14:paraId="4D573B19" w14:textId="77777777" w:rsidR="00CE5AC9" w:rsidRPr="00C012C6" w:rsidRDefault="00BE7FB7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Профилактические мероприятия осуществляются на основании программы профилактики рисков причинения вреда (ущерба) охраняемым законом ценностям (далее</w:t>
      </w:r>
      <w:r w:rsidR="00F85460" w:rsidRPr="00C012C6">
        <w:rPr>
          <w:rFonts w:ascii="Arial" w:hAnsi="Arial" w:cs="Arial"/>
        </w:rPr>
        <w:t xml:space="preserve"> – программа профилактики</w:t>
      </w:r>
      <w:r w:rsidRPr="00C012C6">
        <w:rPr>
          <w:rFonts w:ascii="Arial" w:hAnsi="Arial" w:cs="Arial"/>
        </w:rPr>
        <w:t>).</w:t>
      </w:r>
    </w:p>
    <w:p w14:paraId="2682FEDB" w14:textId="77777777" w:rsidR="00BE7FB7" w:rsidRPr="00C012C6" w:rsidRDefault="00F85460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Программа профилактики </w:t>
      </w:r>
      <w:r w:rsidR="00BE7FB7" w:rsidRPr="00C012C6">
        <w:rPr>
          <w:rFonts w:ascii="Arial" w:hAnsi="Arial" w:cs="Arial"/>
          <w:sz w:val="24"/>
          <w:szCs w:val="24"/>
        </w:rPr>
        <w:t>утверждается ежегодно.</w:t>
      </w:r>
    </w:p>
    <w:p w14:paraId="0A77EA0F" w14:textId="09FF3DC8" w:rsidR="00BE7FB7" w:rsidRPr="00C012C6" w:rsidRDefault="00610F96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Контрольный орган может проводить профилактические мероприятия, не предусмотренные </w:t>
      </w:r>
      <w:r w:rsidR="00F85460" w:rsidRPr="00C012C6">
        <w:rPr>
          <w:rFonts w:ascii="Arial" w:hAnsi="Arial" w:cs="Arial"/>
          <w:sz w:val="24"/>
          <w:szCs w:val="24"/>
        </w:rPr>
        <w:t>программой профилактики</w:t>
      </w:r>
      <w:r w:rsidR="00C15D28" w:rsidRPr="00C012C6">
        <w:rPr>
          <w:rFonts w:ascii="Arial" w:hAnsi="Arial" w:cs="Arial"/>
          <w:sz w:val="24"/>
          <w:szCs w:val="24"/>
        </w:rPr>
        <w:t>.</w:t>
      </w:r>
    </w:p>
    <w:p w14:paraId="355AF467" w14:textId="77777777" w:rsidR="00BE7FB7" w:rsidRPr="00C012C6" w:rsidRDefault="00C15D28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При осуществлении муниципального контроля могут проводиться </w:t>
      </w:r>
      <w:r w:rsidR="00C9662B" w:rsidRPr="00C012C6">
        <w:rPr>
          <w:rFonts w:ascii="Arial" w:hAnsi="Arial" w:cs="Arial"/>
        </w:rPr>
        <w:t>следующие виды профилактических мероприятий:</w:t>
      </w:r>
    </w:p>
    <w:p w14:paraId="7D5EDAAC" w14:textId="77777777" w:rsidR="00C9662B" w:rsidRPr="00C012C6" w:rsidRDefault="0011769C" w:rsidP="00822A72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информирование;</w:t>
      </w:r>
    </w:p>
    <w:p w14:paraId="3AF7EEB9" w14:textId="77777777" w:rsidR="0011769C" w:rsidRPr="00C012C6" w:rsidRDefault="00542FE8" w:rsidP="00822A72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обобщение правоприменительной практики;</w:t>
      </w:r>
    </w:p>
    <w:p w14:paraId="548DFAF5" w14:textId="77777777" w:rsidR="00542FE8" w:rsidRPr="00C012C6" w:rsidRDefault="00542FE8" w:rsidP="00822A72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объявление предостережения;</w:t>
      </w:r>
    </w:p>
    <w:p w14:paraId="65E17B58" w14:textId="77777777" w:rsidR="00542FE8" w:rsidRPr="00C012C6" w:rsidRDefault="00542FE8" w:rsidP="00822A72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консультирование;</w:t>
      </w:r>
    </w:p>
    <w:p w14:paraId="1645BFDB" w14:textId="77777777" w:rsidR="00542FE8" w:rsidRPr="00C012C6" w:rsidRDefault="00542FE8" w:rsidP="00822A72">
      <w:pPr>
        <w:pStyle w:val="a5"/>
        <w:numPr>
          <w:ilvl w:val="0"/>
          <w:numId w:val="9"/>
        </w:numPr>
        <w:tabs>
          <w:tab w:val="left" w:pos="1134"/>
        </w:tabs>
        <w:spacing w:line="360" w:lineRule="auto"/>
        <w:ind w:hanging="11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профилактический визит.</w:t>
      </w:r>
    </w:p>
    <w:p w14:paraId="0CDDE2B8" w14:textId="77777777" w:rsidR="00C9662B" w:rsidRPr="00C012C6" w:rsidRDefault="00C9662B" w:rsidP="00542FE8">
      <w:pPr>
        <w:jc w:val="both"/>
        <w:rPr>
          <w:rFonts w:ascii="Arial" w:hAnsi="Arial" w:cs="Arial"/>
          <w:sz w:val="24"/>
          <w:szCs w:val="24"/>
        </w:rPr>
      </w:pPr>
    </w:p>
    <w:p w14:paraId="374F5C20" w14:textId="77777777" w:rsidR="00542FE8" w:rsidRPr="00C012C6" w:rsidRDefault="00BD5EA1" w:rsidP="00197CF1">
      <w:pPr>
        <w:spacing w:after="240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Информирование</w:t>
      </w:r>
    </w:p>
    <w:p w14:paraId="7A8E02B3" w14:textId="30D4EAA4" w:rsidR="00542FE8" w:rsidRPr="00C012C6" w:rsidRDefault="00542FE8" w:rsidP="00822A72">
      <w:pPr>
        <w:pStyle w:val="a5"/>
        <w:numPr>
          <w:ilvl w:val="1"/>
          <w:numId w:val="3"/>
        </w:numPr>
        <w:spacing w:line="360" w:lineRule="auto"/>
        <w:ind w:left="0" w:firstLine="81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Контрольный орган осуществляет информирование контролируемых лиц и иных заинтересованных лиц по вопросам соблюдения обязательных требований.</w:t>
      </w:r>
    </w:p>
    <w:p w14:paraId="350A8D61" w14:textId="0D8241B9" w:rsidR="00542FE8" w:rsidRPr="00C012C6" w:rsidRDefault="00542FE8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 xml:space="preserve">Информирование осуществляется посредством размещения соответствующих сведений на официальном информационном портале </w:t>
      </w:r>
      <w:r w:rsidR="004A78D4">
        <w:rPr>
          <w:rFonts w:ascii="Arial" w:hAnsi="Arial" w:cs="Arial"/>
          <w:sz w:val="24"/>
          <w:szCs w:val="24"/>
        </w:rPr>
        <w:t>а</w:t>
      </w:r>
      <w:r w:rsidRPr="00C012C6">
        <w:rPr>
          <w:rFonts w:ascii="Arial" w:hAnsi="Arial" w:cs="Arial"/>
          <w:sz w:val="24"/>
          <w:szCs w:val="24"/>
        </w:rPr>
        <w:t>дм</w:t>
      </w:r>
      <w:r w:rsidR="00B30F47" w:rsidRPr="00C012C6">
        <w:rPr>
          <w:rFonts w:ascii="Arial" w:hAnsi="Arial" w:cs="Arial"/>
          <w:sz w:val="24"/>
          <w:szCs w:val="24"/>
        </w:rPr>
        <w:t xml:space="preserve">инистрации </w:t>
      </w:r>
      <w:r w:rsidR="00771108" w:rsidRPr="00A54341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bookmarkStart w:id="4" w:name="_Hlk192670308"/>
      <w:r w:rsidR="004A78D4" w:rsidRPr="00A54341">
        <w:rPr>
          <w:rFonts w:ascii="Arial" w:hAnsi="Arial" w:cs="Arial"/>
          <w:sz w:val="24"/>
          <w:szCs w:val="24"/>
        </w:rPr>
        <w:t xml:space="preserve">в информационно-телекоммуникационной сети </w:t>
      </w:r>
      <w:bookmarkEnd w:id="4"/>
      <w:r w:rsidR="004A78D4" w:rsidRPr="00A54341">
        <w:rPr>
          <w:rFonts w:ascii="Arial" w:hAnsi="Arial" w:cs="Arial"/>
          <w:sz w:val="24"/>
          <w:szCs w:val="24"/>
        </w:rPr>
        <w:t>«Интернет»</w:t>
      </w:r>
      <w:r w:rsidRPr="00A54341">
        <w:rPr>
          <w:rFonts w:ascii="Arial" w:hAnsi="Arial" w:cs="Arial"/>
          <w:sz w:val="24"/>
          <w:szCs w:val="24"/>
        </w:rPr>
        <w:t>, в средствах</w:t>
      </w:r>
      <w:r w:rsidRPr="00C012C6">
        <w:rPr>
          <w:rFonts w:ascii="Arial" w:hAnsi="Arial" w:cs="Arial"/>
          <w:sz w:val="24"/>
          <w:szCs w:val="24"/>
        </w:rPr>
        <w:t xml:space="preserve"> массовой информации.</w:t>
      </w:r>
    </w:p>
    <w:p w14:paraId="70DEA1EB" w14:textId="25D76892" w:rsidR="00542FE8" w:rsidRPr="00C012C6" w:rsidRDefault="00D31638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lastRenderedPageBreak/>
        <w:t>Контрольный орган размещает и поддерживает в актуальном состоянии на официальном информационно</w:t>
      </w:r>
      <w:r w:rsidR="004A78D4">
        <w:rPr>
          <w:rFonts w:ascii="Arial" w:hAnsi="Arial" w:cs="Arial"/>
          <w:sz w:val="24"/>
          <w:szCs w:val="24"/>
        </w:rPr>
        <w:t xml:space="preserve">м </w:t>
      </w:r>
      <w:r w:rsidRPr="00C012C6">
        <w:rPr>
          <w:rFonts w:ascii="Arial" w:hAnsi="Arial" w:cs="Arial"/>
          <w:sz w:val="24"/>
          <w:szCs w:val="24"/>
        </w:rPr>
        <w:t xml:space="preserve">портале </w:t>
      </w:r>
      <w:r w:rsidR="004A78D4">
        <w:rPr>
          <w:rFonts w:ascii="Arial" w:hAnsi="Arial" w:cs="Arial"/>
          <w:sz w:val="24"/>
          <w:szCs w:val="24"/>
        </w:rPr>
        <w:t>а</w:t>
      </w:r>
      <w:r w:rsidRPr="00C012C6">
        <w:rPr>
          <w:rFonts w:ascii="Arial" w:hAnsi="Arial" w:cs="Arial"/>
          <w:sz w:val="24"/>
          <w:szCs w:val="24"/>
        </w:rPr>
        <w:t>дм</w:t>
      </w:r>
      <w:r w:rsidR="00B30F47" w:rsidRPr="00C012C6">
        <w:rPr>
          <w:rFonts w:ascii="Arial" w:hAnsi="Arial" w:cs="Arial"/>
          <w:sz w:val="24"/>
          <w:szCs w:val="24"/>
        </w:rPr>
        <w:t xml:space="preserve">инистрации </w:t>
      </w:r>
      <w:r w:rsidR="00771108" w:rsidRPr="00C012C6">
        <w:rPr>
          <w:rFonts w:ascii="Arial" w:hAnsi="Arial" w:cs="Arial"/>
          <w:sz w:val="24"/>
          <w:szCs w:val="24"/>
        </w:rPr>
        <w:t xml:space="preserve">городского округа Долгопрудный </w:t>
      </w:r>
      <w:r w:rsidRPr="00C012C6">
        <w:rPr>
          <w:rFonts w:ascii="Arial" w:hAnsi="Arial" w:cs="Arial"/>
          <w:sz w:val="24"/>
          <w:szCs w:val="24"/>
        </w:rPr>
        <w:t xml:space="preserve">в </w:t>
      </w:r>
      <w:r w:rsidR="004A78D4" w:rsidRPr="00C012C6">
        <w:rPr>
          <w:rFonts w:ascii="Arial" w:hAnsi="Arial" w:cs="Arial"/>
          <w:sz w:val="24"/>
          <w:szCs w:val="24"/>
        </w:rPr>
        <w:t>информационно</w:t>
      </w:r>
      <w:r w:rsidR="004A78D4">
        <w:rPr>
          <w:rFonts w:ascii="Arial" w:hAnsi="Arial" w:cs="Arial"/>
          <w:sz w:val="24"/>
          <w:szCs w:val="24"/>
        </w:rPr>
        <w:t>-телекоммуникационной</w:t>
      </w:r>
      <w:r w:rsidR="004A78D4" w:rsidRPr="00C012C6">
        <w:rPr>
          <w:rFonts w:ascii="Arial" w:hAnsi="Arial" w:cs="Arial"/>
          <w:sz w:val="24"/>
          <w:szCs w:val="24"/>
        </w:rPr>
        <w:t xml:space="preserve"> </w:t>
      </w:r>
      <w:r w:rsidRPr="00C012C6">
        <w:rPr>
          <w:rFonts w:ascii="Arial" w:hAnsi="Arial" w:cs="Arial"/>
          <w:sz w:val="24"/>
          <w:szCs w:val="24"/>
        </w:rPr>
        <w:t xml:space="preserve">сети </w:t>
      </w:r>
      <w:r w:rsidR="004A78D4">
        <w:rPr>
          <w:rFonts w:ascii="Arial" w:hAnsi="Arial" w:cs="Arial"/>
          <w:sz w:val="24"/>
          <w:szCs w:val="24"/>
        </w:rPr>
        <w:t>«</w:t>
      </w:r>
      <w:r w:rsidRPr="00C012C6">
        <w:rPr>
          <w:rFonts w:ascii="Arial" w:hAnsi="Arial" w:cs="Arial"/>
          <w:sz w:val="24"/>
          <w:szCs w:val="24"/>
        </w:rPr>
        <w:t>Интернет</w:t>
      </w:r>
      <w:r w:rsidR="004A78D4">
        <w:rPr>
          <w:rFonts w:ascii="Arial" w:hAnsi="Arial" w:cs="Arial"/>
          <w:sz w:val="24"/>
          <w:szCs w:val="24"/>
        </w:rPr>
        <w:t>»</w:t>
      </w:r>
      <w:r w:rsidR="007F7705" w:rsidRPr="00C012C6">
        <w:rPr>
          <w:rFonts w:ascii="Arial" w:hAnsi="Arial" w:cs="Arial"/>
          <w:sz w:val="24"/>
          <w:szCs w:val="24"/>
        </w:rPr>
        <w:t xml:space="preserve"> информацию, указанную в пункте 3 статьи 46 Федерального закона № 248-ФЗ.</w:t>
      </w:r>
    </w:p>
    <w:p w14:paraId="75004749" w14:textId="77777777" w:rsidR="00280302" w:rsidRPr="00C012C6" w:rsidRDefault="00280302" w:rsidP="004A78D4">
      <w:pPr>
        <w:jc w:val="both"/>
        <w:rPr>
          <w:rFonts w:ascii="Arial" w:hAnsi="Arial" w:cs="Arial"/>
          <w:sz w:val="24"/>
          <w:szCs w:val="24"/>
        </w:rPr>
      </w:pPr>
    </w:p>
    <w:p w14:paraId="3E38200D" w14:textId="77777777" w:rsidR="007F7705" w:rsidRPr="00C012C6" w:rsidRDefault="007F7705" w:rsidP="00197CF1">
      <w:pPr>
        <w:spacing w:after="240"/>
        <w:ind w:firstLine="709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Обобщение правоприменительной практики</w:t>
      </w:r>
    </w:p>
    <w:p w14:paraId="0A3257CF" w14:textId="5CD396AF" w:rsidR="00041748" w:rsidRPr="00C012C6" w:rsidRDefault="00041748" w:rsidP="00822A72">
      <w:pPr>
        <w:pStyle w:val="a5"/>
        <w:numPr>
          <w:ilvl w:val="1"/>
          <w:numId w:val="3"/>
        </w:numPr>
        <w:tabs>
          <w:tab w:val="left" w:pos="1418"/>
        </w:tabs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В целях обобщения правоприменительной практики осуществления </w:t>
      </w:r>
      <w:r w:rsidR="00315F10">
        <w:rPr>
          <w:rFonts w:ascii="Arial" w:hAnsi="Arial" w:cs="Arial"/>
        </w:rPr>
        <w:t>муниципального</w:t>
      </w:r>
      <w:r w:rsidRPr="00C012C6">
        <w:rPr>
          <w:rFonts w:ascii="Arial" w:hAnsi="Arial" w:cs="Arial"/>
        </w:rPr>
        <w:t xml:space="preserve"> контроля контрольный орган обеспечивает подготовку доклада, содержащего результаты обобщения правоприменительной практики за предыдущий календарный год (далее - доклад о правоприменительной практике).</w:t>
      </w:r>
    </w:p>
    <w:p w14:paraId="485F65CF" w14:textId="77777777" w:rsidR="00041748" w:rsidRDefault="00041748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Периодичность подготовки доклада о правоприменительной практике - один раз в год.</w:t>
      </w:r>
    </w:p>
    <w:p w14:paraId="29990DE2" w14:textId="3C489529" w:rsidR="00114CC4" w:rsidRPr="00114CC4" w:rsidRDefault="00114CC4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14CC4">
        <w:rPr>
          <w:rFonts w:ascii="Arial" w:hAnsi="Arial" w:cs="Arial"/>
          <w:sz w:val="24"/>
          <w:szCs w:val="24"/>
        </w:rPr>
        <w:t xml:space="preserve">Проект доклада о правоприменительной практике в срок до </w:t>
      </w:r>
      <w:r>
        <w:rPr>
          <w:rFonts w:ascii="Arial" w:hAnsi="Arial" w:cs="Arial"/>
          <w:sz w:val="24"/>
          <w:szCs w:val="24"/>
        </w:rPr>
        <w:t>3</w:t>
      </w:r>
      <w:r w:rsidRPr="00114CC4">
        <w:rPr>
          <w:rFonts w:ascii="Arial" w:hAnsi="Arial" w:cs="Arial"/>
          <w:sz w:val="24"/>
          <w:szCs w:val="24"/>
        </w:rPr>
        <w:t xml:space="preserve">0 мая текущего года размещается на официальном сайте контрольного органа в информационно-телекоммуникационной сети </w:t>
      </w:r>
      <w:r w:rsidR="007F6F79">
        <w:rPr>
          <w:rFonts w:ascii="Arial" w:hAnsi="Arial" w:cs="Arial"/>
          <w:sz w:val="24"/>
          <w:szCs w:val="24"/>
        </w:rPr>
        <w:t>«</w:t>
      </w:r>
      <w:r w:rsidRPr="00114CC4">
        <w:rPr>
          <w:rFonts w:ascii="Arial" w:hAnsi="Arial" w:cs="Arial"/>
          <w:sz w:val="24"/>
          <w:szCs w:val="24"/>
        </w:rPr>
        <w:t>Интернет</w:t>
      </w:r>
      <w:r w:rsidR="007F6F79">
        <w:rPr>
          <w:rFonts w:ascii="Arial" w:hAnsi="Arial" w:cs="Arial"/>
          <w:sz w:val="24"/>
          <w:szCs w:val="24"/>
        </w:rPr>
        <w:t xml:space="preserve">» </w:t>
      </w:r>
      <w:r w:rsidRPr="00114CC4">
        <w:rPr>
          <w:rFonts w:ascii="Arial" w:hAnsi="Arial" w:cs="Arial"/>
          <w:sz w:val="24"/>
          <w:szCs w:val="24"/>
        </w:rPr>
        <w:t>для публичного обсуждения на срок не менее 10 рабочих дней.</w:t>
      </w:r>
    </w:p>
    <w:p w14:paraId="2446A01F" w14:textId="63FED252" w:rsidR="00114CC4" w:rsidRPr="00C012C6" w:rsidRDefault="00114CC4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14CC4">
        <w:rPr>
          <w:rFonts w:ascii="Arial" w:hAnsi="Arial" w:cs="Arial"/>
          <w:sz w:val="24"/>
          <w:szCs w:val="24"/>
        </w:rPr>
        <w:t xml:space="preserve">Доклад о правоприменительной практике утверждается </w:t>
      </w:r>
      <w:r w:rsidR="00315F10">
        <w:rPr>
          <w:rFonts w:ascii="Arial" w:hAnsi="Arial" w:cs="Arial"/>
          <w:sz w:val="24"/>
          <w:szCs w:val="24"/>
        </w:rPr>
        <w:t>распоряжением администрации городского округа Долгопрудный</w:t>
      </w:r>
      <w:r w:rsidRPr="00114CC4">
        <w:rPr>
          <w:rFonts w:ascii="Arial" w:hAnsi="Arial" w:cs="Arial"/>
          <w:sz w:val="24"/>
          <w:szCs w:val="24"/>
        </w:rPr>
        <w:t xml:space="preserve"> и до 1 июля текущего календарного года размещается на официальном сайте </w:t>
      </w:r>
      <w:r w:rsidR="007F6F79">
        <w:rPr>
          <w:rFonts w:ascii="Arial" w:hAnsi="Arial" w:cs="Arial"/>
          <w:sz w:val="24"/>
          <w:szCs w:val="24"/>
        </w:rPr>
        <w:t>а</w:t>
      </w:r>
      <w:r w:rsidR="007F6F79" w:rsidRPr="00C012C6">
        <w:rPr>
          <w:rFonts w:ascii="Arial" w:hAnsi="Arial" w:cs="Arial"/>
          <w:sz w:val="24"/>
          <w:szCs w:val="24"/>
        </w:rPr>
        <w:t>дминистрации городского округа Долгопрудный в информационно</w:t>
      </w:r>
      <w:r w:rsidR="007F6F79">
        <w:rPr>
          <w:rFonts w:ascii="Arial" w:hAnsi="Arial" w:cs="Arial"/>
          <w:sz w:val="24"/>
          <w:szCs w:val="24"/>
        </w:rPr>
        <w:t>-телекоммуникационной</w:t>
      </w:r>
      <w:r w:rsidR="007F6F79" w:rsidRPr="00C012C6">
        <w:rPr>
          <w:rFonts w:ascii="Arial" w:hAnsi="Arial" w:cs="Arial"/>
          <w:sz w:val="24"/>
          <w:szCs w:val="24"/>
        </w:rPr>
        <w:t xml:space="preserve"> сети </w:t>
      </w:r>
      <w:r w:rsidR="007F6F79">
        <w:rPr>
          <w:rFonts w:ascii="Arial" w:hAnsi="Arial" w:cs="Arial"/>
          <w:sz w:val="24"/>
          <w:szCs w:val="24"/>
        </w:rPr>
        <w:t>«</w:t>
      </w:r>
      <w:r w:rsidR="007F6F79" w:rsidRPr="00C012C6">
        <w:rPr>
          <w:rFonts w:ascii="Arial" w:hAnsi="Arial" w:cs="Arial"/>
          <w:sz w:val="24"/>
          <w:szCs w:val="24"/>
        </w:rPr>
        <w:t>Интернет</w:t>
      </w:r>
      <w:r w:rsidR="007F6F79">
        <w:rPr>
          <w:rFonts w:ascii="Arial" w:hAnsi="Arial" w:cs="Arial"/>
          <w:sz w:val="24"/>
          <w:szCs w:val="24"/>
        </w:rPr>
        <w:t>».</w:t>
      </w:r>
    </w:p>
    <w:p w14:paraId="6B23D70C" w14:textId="6B62F6FC" w:rsidR="00542FE8" w:rsidRPr="00C012C6" w:rsidRDefault="00682A60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Контрольный орган осуществляет ежегодное о</w:t>
      </w:r>
      <w:r w:rsidR="007F7705" w:rsidRPr="00C012C6">
        <w:rPr>
          <w:rFonts w:ascii="Arial" w:hAnsi="Arial" w:cs="Arial"/>
          <w:sz w:val="24"/>
          <w:szCs w:val="24"/>
        </w:rPr>
        <w:t xml:space="preserve">бобщение правоприменительной практики </w:t>
      </w:r>
      <w:r w:rsidR="00424E9E" w:rsidRPr="00C012C6">
        <w:rPr>
          <w:rFonts w:ascii="Arial" w:hAnsi="Arial" w:cs="Arial"/>
          <w:sz w:val="24"/>
          <w:szCs w:val="24"/>
        </w:rPr>
        <w:t>путем сбора и анализа данных о проведенных контрольных мероприятиях и их результатах, а также анализа поступивших в адрес контрольного органа обращений.</w:t>
      </w:r>
    </w:p>
    <w:p w14:paraId="5FA04963" w14:textId="77777777" w:rsidR="00197CF1" w:rsidRPr="00315F10" w:rsidRDefault="00197CF1" w:rsidP="00715AD1">
      <w:pPr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32C4EE2" w14:textId="77777777" w:rsidR="00977B85" w:rsidRPr="00C012C6" w:rsidRDefault="00977B85" w:rsidP="00715AD1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Объявление предостережения</w:t>
      </w:r>
    </w:p>
    <w:p w14:paraId="75DAE780" w14:textId="4366D7DB" w:rsidR="00424E9E" w:rsidRPr="00C012C6" w:rsidRDefault="00977B85" w:rsidP="00822A72">
      <w:pPr>
        <w:pStyle w:val="a5"/>
        <w:numPr>
          <w:ilvl w:val="1"/>
          <w:numId w:val="3"/>
        </w:numPr>
        <w:spacing w:line="360" w:lineRule="auto"/>
        <w:ind w:left="0" w:firstLine="81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Предостережение о недопустимости нарушения обязательных требований (далее – предостережение) объявляется контролируемому лицу в случае наличия у контрольного органа сведений о готовящихся нарушениях обязательных требований и (или) в случае отсутствия </w:t>
      </w:r>
      <w:r w:rsidR="00F66E97" w:rsidRPr="00C012C6">
        <w:rPr>
          <w:rFonts w:ascii="Arial" w:hAnsi="Arial" w:cs="Arial"/>
        </w:rPr>
        <w:t>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 законом ценностям с предложением о принятии мер по обеспечению соблюдения обязательных требований.</w:t>
      </w:r>
    </w:p>
    <w:p w14:paraId="69F00A91" w14:textId="383D6DC0" w:rsidR="001443DF" w:rsidRPr="00C012C6" w:rsidRDefault="001443DF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Предостережение</w:t>
      </w:r>
      <w:r w:rsidR="000F16B4" w:rsidRPr="00C012C6">
        <w:rPr>
          <w:rFonts w:ascii="Arial" w:hAnsi="Arial" w:cs="Arial"/>
          <w:sz w:val="24"/>
          <w:szCs w:val="24"/>
        </w:rPr>
        <w:t xml:space="preserve"> объявляется не позднее тридцати</w:t>
      </w:r>
      <w:r w:rsidRPr="00C012C6">
        <w:rPr>
          <w:rFonts w:ascii="Arial" w:hAnsi="Arial" w:cs="Arial"/>
          <w:sz w:val="24"/>
          <w:szCs w:val="24"/>
        </w:rPr>
        <w:t xml:space="preserve"> дней со дня получения указанных сведений</w:t>
      </w:r>
      <w:r w:rsidR="00822B35">
        <w:rPr>
          <w:rFonts w:ascii="Arial" w:hAnsi="Arial" w:cs="Arial"/>
          <w:sz w:val="24"/>
          <w:szCs w:val="24"/>
        </w:rPr>
        <w:t xml:space="preserve"> контрольным органом.</w:t>
      </w:r>
    </w:p>
    <w:p w14:paraId="38D23A43" w14:textId="54180ACC" w:rsidR="001443DF" w:rsidRPr="00C012C6" w:rsidRDefault="001443DF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lastRenderedPageBreak/>
        <w:t xml:space="preserve">Предостережение объявляется и направляется контролируемому лицу </w:t>
      </w:r>
      <w:r w:rsidR="008C130C" w:rsidRPr="00C012C6">
        <w:rPr>
          <w:rFonts w:ascii="Arial" w:hAnsi="Arial" w:cs="Arial"/>
          <w:sz w:val="24"/>
          <w:szCs w:val="24"/>
        </w:rPr>
        <w:t xml:space="preserve">                         </w:t>
      </w:r>
      <w:r w:rsidRPr="00C012C6">
        <w:rPr>
          <w:rFonts w:ascii="Arial" w:hAnsi="Arial" w:cs="Arial"/>
          <w:sz w:val="24"/>
          <w:szCs w:val="24"/>
        </w:rPr>
        <w:t xml:space="preserve">в порядке, предусмотренном Федеральным законом № 248-ФЗ, и должно содержать указание на соответствующие обязательные требования, предусматривающий их нормативный правовой акт, информацию о том, какие конкретно действия (бездействие) контролируемого лица могут привести или приводят к нарушению обязательных требований, а также предложение </w:t>
      </w:r>
      <w:r w:rsidR="008C130C" w:rsidRPr="00C012C6">
        <w:rPr>
          <w:rFonts w:ascii="Arial" w:hAnsi="Arial" w:cs="Arial"/>
          <w:sz w:val="24"/>
          <w:szCs w:val="24"/>
        </w:rPr>
        <w:t xml:space="preserve"> </w:t>
      </w:r>
      <w:r w:rsidRPr="00C012C6">
        <w:rPr>
          <w:rFonts w:ascii="Arial" w:hAnsi="Arial" w:cs="Arial"/>
          <w:sz w:val="24"/>
          <w:szCs w:val="24"/>
        </w:rPr>
        <w:t>о принятии мер по обеспечению соблюдения данных требований и не может содержать требование представления контролируемым лицом сведений и документов.</w:t>
      </w:r>
    </w:p>
    <w:p w14:paraId="7411F128" w14:textId="3F32BB0A" w:rsidR="001443DF" w:rsidRPr="00C012C6" w:rsidRDefault="00AC2682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Контрольный орган осуществляет учет объявленных им предостережений и использует соответствующие данные для проведения иных профилактических и контрольных мероприятий.</w:t>
      </w:r>
    </w:p>
    <w:p w14:paraId="6F5D7D0C" w14:textId="5256531B" w:rsidR="00AC2682" w:rsidRPr="00C012C6" w:rsidRDefault="00173FE6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После получения предостережения о недопустимости нарушения обязательных требований контролируемое лицо вправе подать в контрольный орган возражение в отнош</w:t>
      </w:r>
      <w:r w:rsidR="00AB7E11" w:rsidRPr="00C012C6">
        <w:rPr>
          <w:rFonts w:ascii="Arial" w:hAnsi="Arial" w:cs="Arial"/>
          <w:sz w:val="24"/>
          <w:szCs w:val="24"/>
        </w:rPr>
        <w:t>ении указанного предостережения,</w:t>
      </w:r>
      <w:r w:rsidR="008C130C" w:rsidRPr="00C012C6">
        <w:rPr>
          <w:rFonts w:ascii="Arial" w:hAnsi="Arial" w:cs="Arial"/>
          <w:sz w:val="24"/>
          <w:szCs w:val="24"/>
        </w:rPr>
        <w:t xml:space="preserve"> </w:t>
      </w:r>
      <w:r w:rsidR="00AB7E11" w:rsidRPr="00C012C6">
        <w:rPr>
          <w:rFonts w:ascii="Arial" w:hAnsi="Arial" w:cs="Arial"/>
          <w:sz w:val="24"/>
          <w:szCs w:val="24"/>
        </w:rPr>
        <w:t xml:space="preserve">в котором </w:t>
      </w:r>
      <w:r w:rsidR="0004562B" w:rsidRPr="00C012C6">
        <w:rPr>
          <w:rFonts w:ascii="Arial" w:hAnsi="Arial" w:cs="Arial"/>
          <w:sz w:val="24"/>
          <w:szCs w:val="24"/>
        </w:rPr>
        <w:t>указываются:</w:t>
      </w:r>
    </w:p>
    <w:p w14:paraId="70931664" w14:textId="1114498D" w:rsidR="0004562B" w:rsidRPr="00C012C6" w:rsidRDefault="008C130C" w:rsidP="00822A72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фамилия</w:t>
      </w:r>
      <w:r w:rsidR="0004562B" w:rsidRPr="00C012C6">
        <w:rPr>
          <w:rFonts w:ascii="Arial" w:eastAsiaTheme="minorHAnsi" w:hAnsi="Arial" w:cs="Arial"/>
          <w:lang w:eastAsia="en-US"/>
        </w:rPr>
        <w:t>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</w:t>
      </w:r>
      <w:r w:rsidR="00681F5C">
        <w:rPr>
          <w:rFonts w:ascii="Arial" w:eastAsiaTheme="minorHAnsi" w:hAnsi="Arial" w:cs="Arial"/>
          <w:lang w:eastAsia="en-US"/>
        </w:rPr>
        <w:t xml:space="preserve"> </w:t>
      </w:r>
      <w:r w:rsidR="0004562B" w:rsidRPr="00C012C6">
        <w:rPr>
          <w:rFonts w:ascii="Arial" w:eastAsiaTheme="minorHAnsi" w:hAnsi="Arial" w:cs="Arial"/>
          <w:lang w:eastAsia="en-US"/>
        </w:rPr>
        <w:t>либо реквизиты доверенности и фамилию, имя, отчество (при</w:t>
      </w:r>
      <w:r w:rsidR="0024763B" w:rsidRPr="00C012C6">
        <w:rPr>
          <w:rFonts w:ascii="Arial" w:eastAsiaTheme="minorHAnsi" w:hAnsi="Arial" w:cs="Arial"/>
          <w:lang w:eastAsia="en-US"/>
        </w:rPr>
        <w:t xml:space="preserve"> наличии) лица, подающего возражение</w:t>
      </w:r>
      <w:r w:rsidR="0004562B" w:rsidRPr="00C012C6">
        <w:rPr>
          <w:rFonts w:ascii="Arial" w:eastAsiaTheme="minorHAnsi" w:hAnsi="Arial" w:cs="Arial"/>
          <w:lang w:eastAsia="en-US"/>
        </w:rPr>
        <w:t xml:space="preserve"> по доверенности;</w:t>
      </w:r>
    </w:p>
    <w:p w14:paraId="55CEDCDC" w14:textId="77777777" w:rsidR="0004562B" w:rsidRPr="00C012C6" w:rsidRDefault="0004562B" w:rsidP="00822A72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11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идентификационный номер налогоплательщика заявителя;</w:t>
      </w:r>
    </w:p>
    <w:p w14:paraId="7BFBB85D" w14:textId="34BA9ACB" w:rsidR="0004562B" w:rsidRPr="00C012C6" w:rsidRDefault="0024763B" w:rsidP="00822A72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учетный номер предостережения</w:t>
      </w:r>
      <w:r w:rsidR="00F72A19" w:rsidRPr="00C012C6">
        <w:rPr>
          <w:rFonts w:ascii="Arial" w:eastAsiaTheme="minorHAnsi" w:hAnsi="Arial" w:cs="Arial"/>
          <w:lang w:eastAsia="en-US"/>
        </w:rPr>
        <w:t xml:space="preserve"> в </w:t>
      </w:r>
      <w:r w:rsidR="000F16B4" w:rsidRPr="00C012C6">
        <w:rPr>
          <w:rFonts w:ascii="Arial" w:eastAsiaTheme="minorHAnsi" w:hAnsi="Arial" w:cs="Arial"/>
          <w:lang w:eastAsia="en-US"/>
        </w:rPr>
        <w:t>едином реестре контрольных мероприятий (далее – ЕРКНМ)</w:t>
      </w:r>
      <w:r w:rsidR="0004562B" w:rsidRPr="00C012C6">
        <w:rPr>
          <w:rFonts w:ascii="Arial" w:eastAsiaTheme="minorHAnsi" w:hAnsi="Arial" w:cs="Arial"/>
          <w:lang w:eastAsia="en-US"/>
        </w:rPr>
        <w:t>, в от</w:t>
      </w:r>
      <w:r w:rsidRPr="00C012C6">
        <w:rPr>
          <w:rFonts w:ascii="Arial" w:eastAsiaTheme="minorHAnsi" w:hAnsi="Arial" w:cs="Arial"/>
          <w:lang w:eastAsia="en-US"/>
        </w:rPr>
        <w:t>ношении которого подается возражение;</w:t>
      </w:r>
    </w:p>
    <w:p w14:paraId="02DCBCD4" w14:textId="77777777" w:rsidR="00DD5B9D" w:rsidRPr="00C012C6" w:rsidRDefault="0004562B" w:rsidP="00822A72">
      <w:pPr>
        <w:pStyle w:val="a5"/>
        <w:numPr>
          <w:ilvl w:val="0"/>
          <w:numId w:val="1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доводы, на основании которых заявитель не согласен</w:t>
      </w:r>
      <w:r w:rsidR="00DD5B9D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с</w:t>
      </w:r>
      <w:r w:rsidR="0024763B" w:rsidRPr="00C012C6">
        <w:rPr>
          <w:rFonts w:ascii="Arial" w:eastAsiaTheme="minorHAnsi" w:hAnsi="Arial" w:cs="Arial"/>
          <w:lang w:eastAsia="en-US"/>
        </w:rPr>
        <w:t xml:space="preserve"> объявленным предостережением</w:t>
      </w:r>
      <w:r w:rsidRPr="00C012C6">
        <w:rPr>
          <w:rFonts w:ascii="Arial" w:eastAsiaTheme="minorHAnsi" w:hAnsi="Arial" w:cs="Arial"/>
          <w:lang w:eastAsia="en-US"/>
        </w:rPr>
        <w:t xml:space="preserve">. </w:t>
      </w:r>
    </w:p>
    <w:p w14:paraId="6944BA00" w14:textId="77777777" w:rsidR="0004562B" w:rsidRPr="00C012C6" w:rsidRDefault="0004562B" w:rsidP="00822A72">
      <w:pPr>
        <w:pStyle w:val="a5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Заявителем могут быть представлены документы</w:t>
      </w:r>
      <w:r w:rsidR="00DD5B9D" w:rsidRPr="00C012C6">
        <w:rPr>
          <w:rFonts w:ascii="Arial" w:eastAsiaTheme="minorHAnsi" w:hAnsi="Arial" w:cs="Arial"/>
          <w:lang w:eastAsia="en-US"/>
        </w:rPr>
        <w:t xml:space="preserve"> либо их копии, подтверждающие его доводы</w:t>
      </w:r>
      <w:r w:rsidR="0024763B" w:rsidRPr="00C012C6">
        <w:rPr>
          <w:rFonts w:ascii="Arial" w:eastAsiaTheme="minorHAnsi" w:hAnsi="Arial" w:cs="Arial"/>
          <w:lang w:eastAsia="en-US"/>
        </w:rPr>
        <w:t>.</w:t>
      </w:r>
    </w:p>
    <w:p w14:paraId="0CA0798F" w14:textId="624876E9" w:rsidR="00CD4CD1" w:rsidRPr="00C012C6" w:rsidRDefault="00272131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Руководитель контрольного 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>орган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а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принимает решение </w:t>
      </w:r>
      <w:r w:rsidR="008C130C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об отказе 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>в рассмотрении возражения н</w:t>
      </w:r>
      <w:r w:rsidR="000F16B4" w:rsidRPr="00C012C6">
        <w:rPr>
          <w:rFonts w:ascii="Arial" w:eastAsiaTheme="minorHAnsi" w:hAnsi="Arial" w:cs="Arial"/>
          <w:sz w:val="24"/>
          <w:szCs w:val="24"/>
          <w:lang w:eastAsia="en-US"/>
        </w:rPr>
        <w:t>а предостережение в течение пяти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рабочих </w:t>
      </w:r>
      <w:r w:rsidR="000F16B4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дней </w:t>
      </w:r>
      <w:r w:rsidR="00CD4CD1" w:rsidRPr="00C012C6">
        <w:rPr>
          <w:rFonts w:ascii="Arial" w:eastAsiaTheme="minorHAnsi" w:hAnsi="Arial" w:cs="Arial"/>
          <w:sz w:val="24"/>
          <w:szCs w:val="24"/>
          <w:lang w:eastAsia="en-US"/>
        </w:rPr>
        <w:t>со дня получения возражения, если возражение содержит неполные или некорректные сведе</w:t>
      </w:r>
      <w:r w:rsidR="0001463C" w:rsidRPr="00C012C6">
        <w:rPr>
          <w:rFonts w:ascii="Arial" w:eastAsiaTheme="minorHAnsi" w:hAnsi="Arial" w:cs="Arial"/>
          <w:sz w:val="24"/>
          <w:szCs w:val="24"/>
          <w:lang w:eastAsia="en-US"/>
        </w:rPr>
        <w:t>ния, нецензурные либо оскорбительные выражения, угрозы жизни, здоровью и имуществу должностных лиц контрольного органа, а также членов их семей.</w:t>
      </w:r>
    </w:p>
    <w:p w14:paraId="0364081E" w14:textId="77D054DA" w:rsidR="00173FE6" w:rsidRPr="00C012C6" w:rsidRDefault="00173FE6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Возражение рассматривается контрольным органом в течение</w:t>
      </w:r>
      <w:r w:rsidR="001D42FC" w:rsidRPr="00C012C6">
        <w:rPr>
          <w:rFonts w:ascii="Arial" w:hAnsi="Arial" w:cs="Arial"/>
          <w:sz w:val="24"/>
          <w:szCs w:val="24"/>
        </w:rPr>
        <w:t xml:space="preserve"> тридцати</w:t>
      </w:r>
      <w:r w:rsidRPr="00C012C6">
        <w:rPr>
          <w:rFonts w:ascii="Arial" w:hAnsi="Arial" w:cs="Arial"/>
          <w:sz w:val="24"/>
          <w:szCs w:val="24"/>
        </w:rPr>
        <w:t xml:space="preserve"> дней со дня его получения.</w:t>
      </w:r>
    </w:p>
    <w:p w14:paraId="2F981DF9" w14:textId="0E5437CB" w:rsidR="00173FE6" w:rsidRPr="00C012C6" w:rsidRDefault="00173FE6" w:rsidP="00822A72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lastRenderedPageBreak/>
        <w:t xml:space="preserve">В случае </w:t>
      </w:r>
      <w:r w:rsidR="001411EE" w:rsidRPr="00C012C6">
        <w:rPr>
          <w:rFonts w:ascii="Arial" w:hAnsi="Arial" w:cs="Arial"/>
          <w:sz w:val="24"/>
          <w:szCs w:val="24"/>
        </w:rPr>
        <w:t xml:space="preserve">удовлетворения возражения на предостережение </w:t>
      </w:r>
      <w:r w:rsidRPr="00C012C6">
        <w:rPr>
          <w:rFonts w:ascii="Arial" w:hAnsi="Arial" w:cs="Arial"/>
          <w:sz w:val="24"/>
          <w:szCs w:val="24"/>
        </w:rPr>
        <w:t>руководитель контрольного органа аннулирует направленное ранее пр</w:t>
      </w:r>
      <w:r w:rsidR="00164105" w:rsidRPr="00C012C6">
        <w:rPr>
          <w:rFonts w:ascii="Arial" w:hAnsi="Arial" w:cs="Arial"/>
          <w:sz w:val="24"/>
          <w:szCs w:val="24"/>
        </w:rPr>
        <w:t xml:space="preserve">едостережение. При отказе в удовлетворении возражения </w:t>
      </w:r>
      <w:r w:rsidRPr="00C012C6">
        <w:rPr>
          <w:rFonts w:ascii="Arial" w:hAnsi="Arial" w:cs="Arial"/>
          <w:sz w:val="24"/>
          <w:szCs w:val="24"/>
        </w:rPr>
        <w:t>указываются соответствующие обоснования.</w:t>
      </w:r>
    </w:p>
    <w:p w14:paraId="79C2A056" w14:textId="77777777" w:rsidR="008C130C" w:rsidRPr="00C012C6" w:rsidRDefault="00173FE6" w:rsidP="00822A72">
      <w:pPr>
        <w:tabs>
          <w:tab w:val="left" w:pos="851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hAnsi="Arial" w:cs="Arial"/>
          <w:sz w:val="24"/>
          <w:szCs w:val="24"/>
        </w:rPr>
        <w:t>Ответ по итогам рассмотрения предостережен</w:t>
      </w:r>
      <w:r w:rsidR="008C130C" w:rsidRPr="00C012C6">
        <w:rPr>
          <w:rFonts w:ascii="Arial" w:hAnsi="Arial" w:cs="Arial"/>
          <w:sz w:val="24"/>
          <w:szCs w:val="24"/>
        </w:rPr>
        <w:t xml:space="preserve">ия направляется заявителю </w:t>
      </w:r>
      <w:r w:rsidR="00DD5B9D" w:rsidRPr="00C012C6">
        <w:rPr>
          <w:rFonts w:ascii="Arial" w:hAnsi="Arial" w:cs="Arial"/>
          <w:sz w:val="24"/>
          <w:szCs w:val="24"/>
        </w:rPr>
        <w:t xml:space="preserve">                </w:t>
      </w:r>
      <w:r w:rsidR="009C3A18" w:rsidRPr="00C012C6">
        <w:rPr>
          <w:rFonts w:ascii="Arial" w:hAnsi="Arial" w:cs="Arial"/>
          <w:sz w:val="24"/>
          <w:szCs w:val="24"/>
        </w:rPr>
        <w:t>на бумажном носителе либо</w:t>
      </w:r>
      <w:r w:rsidR="008C130C" w:rsidRPr="00C012C6">
        <w:rPr>
          <w:rFonts w:ascii="Arial" w:hAnsi="Arial" w:cs="Arial"/>
          <w:sz w:val="24"/>
          <w:szCs w:val="24"/>
        </w:rPr>
        <w:t xml:space="preserve"> в форме электронного документа, в том числе через</w:t>
      </w:r>
      <w:r w:rsidR="008C130C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федеральную государственную информационную систему «Единый портал государственных и муниципальных услуг (функций)» (далее – </w:t>
      </w:r>
      <w:r w:rsidR="00F72A19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ФГИС </w:t>
      </w:r>
      <w:r w:rsidR="008C130C" w:rsidRPr="00C012C6">
        <w:rPr>
          <w:rFonts w:ascii="Arial" w:eastAsiaTheme="minorHAnsi" w:hAnsi="Arial" w:cs="Arial"/>
          <w:sz w:val="24"/>
          <w:szCs w:val="24"/>
          <w:lang w:eastAsia="en-US"/>
        </w:rPr>
        <w:t>ЕПГУ).</w:t>
      </w:r>
    </w:p>
    <w:p w14:paraId="10E9E89E" w14:textId="77777777" w:rsidR="00822A72" w:rsidRPr="00822A72" w:rsidRDefault="00822A72" w:rsidP="00715AD1">
      <w:pPr>
        <w:spacing w:after="240" w:line="276" w:lineRule="auto"/>
        <w:jc w:val="center"/>
        <w:rPr>
          <w:rFonts w:ascii="Arial" w:hAnsi="Arial" w:cs="Arial"/>
          <w:sz w:val="16"/>
          <w:szCs w:val="16"/>
        </w:rPr>
      </w:pPr>
    </w:p>
    <w:p w14:paraId="742FC948" w14:textId="4396F2B5" w:rsidR="001443DF" w:rsidRPr="00C012C6" w:rsidRDefault="00DD2F5A" w:rsidP="00715AD1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Консультирование</w:t>
      </w:r>
    </w:p>
    <w:p w14:paraId="52AC3AC4" w14:textId="1D576BB9" w:rsidR="007871D5" w:rsidRPr="007871D5" w:rsidRDefault="007871D5" w:rsidP="00822A72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  <w:sz w:val="22"/>
          <w:szCs w:val="22"/>
        </w:rPr>
      </w:pPr>
      <w:r w:rsidRPr="007871D5">
        <w:rPr>
          <w:rFonts w:ascii="Arial" w:hAnsi="Arial" w:cs="Arial"/>
        </w:rPr>
        <w:t>Должностное лицо контрольного органа по обращениям контролируемых лиц и их представителей осуществляет консультирование по телефону, посредством видео-конференц-связи, на личном приеме либо в ходе проведения профилактического мероприятия, контрольного мероприятия.</w:t>
      </w:r>
    </w:p>
    <w:p w14:paraId="34574187" w14:textId="0B4FA86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 xml:space="preserve">  Контролируемые лица вправе направить обращение по вопросу консультирования с использованием ФГИС ЕПГУ или регионального портала государственных и муниципальных услуг (РГИС).</w:t>
      </w:r>
    </w:p>
    <w:p w14:paraId="1279A718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 xml:space="preserve">Консультирование осуществляется в устной или письменной форме </w:t>
      </w:r>
      <w:r w:rsidRPr="007871D5">
        <w:rPr>
          <w:rFonts w:ascii="Arial" w:hAnsi="Arial" w:cs="Arial"/>
        </w:rPr>
        <w:br/>
        <w:t>по следующим вопросам:</w:t>
      </w:r>
    </w:p>
    <w:p w14:paraId="600C0F65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1) организация и осуществление муниципального контроля;</w:t>
      </w:r>
    </w:p>
    <w:p w14:paraId="49B78110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2) порядок осуществления контрольных мероприятий, установленных настоящим Положением;</w:t>
      </w:r>
    </w:p>
    <w:p w14:paraId="1FDF27D1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3) порядок обжалования действий (бездействия) должностных лиц органа муниципального контроля;</w:t>
      </w:r>
    </w:p>
    <w:p w14:paraId="4F075112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4) 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контрольным органом в рамках контрольных мероприятий.</w:t>
      </w:r>
    </w:p>
    <w:p w14:paraId="66BDF8B4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Консультирование в письменной форме осуществляется должностным лицом в следующих случаях:</w:t>
      </w:r>
    </w:p>
    <w:p w14:paraId="20FAF114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1) контролируемым лицом представлен письменный запрос о представлении письменного ответа по вопросам консультирования;</w:t>
      </w:r>
    </w:p>
    <w:p w14:paraId="55FF3E04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2) за время консультирования предоставить ответ на поставленные вопросы невозможно;</w:t>
      </w:r>
    </w:p>
    <w:p w14:paraId="3BFB10AC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3) ответ на поставленные вопросы требует дополнительного запроса сведений.</w:t>
      </w:r>
    </w:p>
    <w:p w14:paraId="29BB5B92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 xml:space="preserve">При осуществлении консультирования должностное лицо контрольного органа </w:t>
      </w:r>
      <w:r w:rsidRPr="007871D5">
        <w:rPr>
          <w:rFonts w:ascii="Arial" w:hAnsi="Arial" w:cs="Arial"/>
        </w:rPr>
        <w:lastRenderedPageBreak/>
        <w:t>обязано соблюдать конфиденциальность информации, доступ к которой ограничен в соответствии с законодательством Российской Федерации.</w:t>
      </w:r>
    </w:p>
    <w:p w14:paraId="13B4B5A7" w14:textId="3DCC63A9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В ходе консультирования не может предоставляться информация, содержащая оценку конкретного контрольного мероприятия, решений и (или) действий должностных лиц контрольного органа, иных участников контрольного мероприятия, а также результаты проведенных в рамках контрольного мероприятия экспертизы, испытаний.</w:t>
      </w:r>
    </w:p>
    <w:p w14:paraId="16A97155" w14:textId="77777777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 xml:space="preserve">Информация, ставшая известной должностному лицу контрольного органа </w:t>
      </w:r>
      <w:r w:rsidRPr="007871D5">
        <w:rPr>
          <w:rFonts w:ascii="Arial" w:hAnsi="Arial" w:cs="Arial"/>
        </w:rPr>
        <w:br/>
        <w:t>в ходе консультирования, не может использоваться контрольным органом в целях оценки контролируемого лица по вопросам соблюдения обязательных требований.</w:t>
      </w:r>
    </w:p>
    <w:p w14:paraId="7D6D7D0D" w14:textId="439D69B4" w:rsidR="007871D5" w:rsidRP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>Контрольный орган ведет журнал учета консультирований</w:t>
      </w:r>
      <w:r w:rsidR="003A1BF9">
        <w:rPr>
          <w:rFonts w:ascii="Arial" w:hAnsi="Arial" w:cs="Arial"/>
        </w:rPr>
        <w:t xml:space="preserve"> в системе </w:t>
      </w:r>
      <w:r w:rsidR="003A1BF9" w:rsidRPr="003A1BF9">
        <w:rPr>
          <w:rFonts w:ascii="Arial" w:hAnsi="Arial" w:cs="Arial"/>
        </w:rPr>
        <w:t>Един</w:t>
      </w:r>
      <w:r w:rsidR="003A1BF9">
        <w:rPr>
          <w:rFonts w:ascii="Arial" w:hAnsi="Arial" w:cs="Arial"/>
        </w:rPr>
        <w:t>ой</w:t>
      </w:r>
      <w:r w:rsidR="003A1BF9" w:rsidRPr="003A1BF9">
        <w:rPr>
          <w:rFonts w:ascii="Arial" w:hAnsi="Arial" w:cs="Arial"/>
        </w:rPr>
        <w:t xml:space="preserve"> государственн</w:t>
      </w:r>
      <w:r w:rsidR="003A1BF9">
        <w:rPr>
          <w:rFonts w:ascii="Arial" w:hAnsi="Arial" w:cs="Arial"/>
        </w:rPr>
        <w:t>ой</w:t>
      </w:r>
      <w:r w:rsidR="003A1BF9" w:rsidRPr="003A1BF9">
        <w:rPr>
          <w:rFonts w:ascii="Arial" w:hAnsi="Arial" w:cs="Arial"/>
        </w:rPr>
        <w:t xml:space="preserve"> информационн</w:t>
      </w:r>
      <w:r w:rsidR="003A1BF9">
        <w:rPr>
          <w:rFonts w:ascii="Arial" w:hAnsi="Arial" w:cs="Arial"/>
        </w:rPr>
        <w:t>ой</w:t>
      </w:r>
      <w:r w:rsidR="003A1BF9" w:rsidRPr="003A1BF9">
        <w:rPr>
          <w:rFonts w:ascii="Arial" w:hAnsi="Arial" w:cs="Arial"/>
        </w:rPr>
        <w:t xml:space="preserve"> систем</w:t>
      </w:r>
      <w:r w:rsidR="003A1BF9">
        <w:rPr>
          <w:rFonts w:ascii="Arial" w:hAnsi="Arial" w:cs="Arial"/>
        </w:rPr>
        <w:t>е</w:t>
      </w:r>
      <w:r w:rsidR="003A1BF9" w:rsidRPr="003A1BF9">
        <w:rPr>
          <w:rFonts w:ascii="Arial" w:hAnsi="Arial" w:cs="Arial"/>
        </w:rPr>
        <w:t xml:space="preserve"> обеспечения контрольно-надзорной деятельности Московской области</w:t>
      </w:r>
      <w:r w:rsidR="003A1BF9">
        <w:rPr>
          <w:rFonts w:ascii="Arial" w:hAnsi="Arial" w:cs="Arial"/>
        </w:rPr>
        <w:t xml:space="preserve"> (далее - ЕГИС ОКНД).</w:t>
      </w:r>
    </w:p>
    <w:p w14:paraId="1389F7EC" w14:textId="2800EE84" w:rsidR="007871D5" w:rsidRDefault="007871D5" w:rsidP="00822A72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7871D5">
        <w:rPr>
          <w:rFonts w:ascii="Arial" w:hAnsi="Arial" w:cs="Arial"/>
        </w:rPr>
        <w:t xml:space="preserve">В случае поступления в контрольный орган </w:t>
      </w:r>
      <w:r w:rsidR="003A1BF9">
        <w:rPr>
          <w:rFonts w:ascii="Arial" w:hAnsi="Arial" w:cs="Arial"/>
        </w:rPr>
        <w:t>пяти</w:t>
      </w:r>
      <w:r w:rsidRPr="007871D5">
        <w:rPr>
          <w:rFonts w:ascii="Arial" w:hAnsi="Arial" w:cs="Arial"/>
        </w:rPr>
        <w:t xml:space="preserve">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городского округа </w:t>
      </w:r>
      <w:r w:rsidR="003A1BF9">
        <w:rPr>
          <w:rFonts w:ascii="Arial" w:hAnsi="Arial" w:cs="Arial"/>
        </w:rPr>
        <w:t>Долгопрудный</w:t>
      </w:r>
      <w:r w:rsidRPr="007871D5">
        <w:rPr>
          <w:rFonts w:ascii="Arial" w:hAnsi="Arial" w:cs="Arial"/>
        </w:rPr>
        <w:t xml:space="preserve"> в </w:t>
      </w:r>
      <w:r w:rsidR="003A1BF9">
        <w:rPr>
          <w:rFonts w:ascii="Arial" w:hAnsi="Arial" w:cs="Arial"/>
        </w:rPr>
        <w:t xml:space="preserve">информационно-телекоммуникационной </w:t>
      </w:r>
      <w:r w:rsidRPr="007871D5">
        <w:rPr>
          <w:rFonts w:ascii="Arial" w:hAnsi="Arial" w:cs="Arial"/>
        </w:rPr>
        <w:t>сети «Интернет» письменного разъяснения.</w:t>
      </w:r>
    </w:p>
    <w:p w14:paraId="740CCA14" w14:textId="77777777" w:rsidR="00822A72" w:rsidRPr="00822A72" w:rsidRDefault="00822A72" w:rsidP="00822A72">
      <w:pPr>
        <w:pStyle w:val="ConsPlusNormal"/>
        <w:spacing w:line="360" w:lineRule="auto"/>
        <w:ind w:firstLine="709"/>
        <w:jc w:val="both"/>
        <w:rPr>
          <w:sz w:val="16"/>
          <w:szCs w:val="16"/>
        </w:rPr>
      </w:pPr>
    </w:p>
    <w:p w14:paraId="4A5973E1" w14:textId="069BDA22" w:rsidR="00437DA5" w:rsidRPr="00C012C6" w:rsidRDefault="00437DA5" w:rsidP="00715AD1">
      <w:pPr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Профилактический визит</w:t>
      </w:r>
    </w:p>
    <w:p w14:paraId="6A46D474" w14:textId="77777777" w:rsidR="00E2587D" w:rsidRPr="00E2587D" w:rsidRDefault="00437DA5" w:rsidP="00822A72">
      <w:pPr>
        <w:pStyle w:val="a5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E2587D">
        <w:rPr>
          <w:rFonts w:ascii="Arial" w:hAnsi="Arial" w:cs="Arial"/>
        </w:rPr>
        <w:t xml:space="preserve">Профилактический визит проводится </w:t>
      </w:r>
      <w:r w:rsidR="008C130C" w:rsidRPr="00E2587D">
        <w:rPr>
          <w:rFonts w:ascii="Arial" w:hAnsi="Arial" w:cs="Arial"/>
        </w:rPr>
        <w:t xml:space="preserve">должностным лицом контрольного органа </w:t>
      </w:r>
      <w:r w:rsidR="0046103E" w:rsidRPr="00E2587D">
        <w:rPr>
          <w:rFonts w:ascii="Arial" w:hAnsi="Arial" w:cs="Arial"/>
        </w:rPr>
        <w:t>в форме профилактической беседы по месту осуществления деятельности контролируемого лица либо путем испо</w:t>
      </w:r>
      <w:r w:rsidR="00E2587D">
        <w:rPr>
          <w:rFonts w:ascii="Arial" w:hAnsi="Arial" w:cs="Arial"/>
        </w:rPr>
        <w:t>льзования видео-конференц-связи.</w:t>
      </w:r>
    </w:p>
    <w:p w14:paraId="1D31665E" w14:textId="333A9A86" w:rsidR="0046103E" w:rsidRPr="00E2587D" w:rsidRDefault="0046103E" w:rsidP="00822A72">
      <w:pPr>
        <w:pStyle w:val="a5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E2587D">
        <w:rPr>
          <w:rFonts w:ascii="Arial" w:eastAsiaTheme="minorHAnsi" w:hAnsi="Arial" w:cs="Arial"/>
          <w:lang w:eastAsia="en-US"/>
        </w:rPr>
        <w:t xml:space="preserve">В ходе профилактического визита контролируемое лицо информируется                  об обязательных требованиях, предъявляемых к его деятельности </w:t>
      </w:r>
      <w:r w:rsidR="008C130C" w:rsidRPr="00E2587D">
        <w:rPr>
          <w:rFonts w:ascii="Arial" w:eastAsiaTheme="minorHAnsi" w:hAnsi="Arial" w:cs="Arial"/>
          <w:lang w:eastAsia="en-US"/>
        </w:rPr>
        <w:t xml:space="preserve">                                       либо </w:t>
      </w:r>
      <w:r w:rsidRPr="00E2587D">
        <w:rPr>
          <w:rFonts w:ascii="Arial" w:eastAsiaTheme="minorHAnsi" w:hAnsi="Arial" w:cs="Arial"/>
          <w:lang w:eastAsia="en-US"/>
        </w:rPr>
        <w:t>к принадлежащим ему объектам контроля, их соответствии критериям риска, основаниях и о рекомендуемых способах снижения категори</w:t>
      </w:r>
      <w:r w:rsidR="005E538B" w:rsidRPr="00E2587D">
        <w:rPr>
          <w:rFonts w:ascii="Arial" w:eastAsiaTheme="minorHAnsi" w:hAnsi="Arial" w:cs="Arial"/>
          <w:lang w:eastAsia="en-US"/>
        </w:rPr>
        <w:t xml:space="preserve">и риска, а также </w:t>
      </w:r>
      <w:r w:rsidRPr="00E2587D">
        <w:rPr>
          <w:rFonts w:ascii="Arial" w:eastAsiaTheme="minorHAnsi" w:hAnsi="Arial" w:cs="Arial"/>
          <w:lang w:eastAsia="en-US"/>
        </w:rPr>
        <w:t>о видах, содержании и об интенсивности контрольных мероприятий, проводимых в отношении объекта контроля и</w:t>
      </w:r>
      <w:r w:rsidR="005E538B" w:rsidRPr="00E2587D">
        <w:rPr>
          <w:rFonts w:ascii="Arial" w:eastAsiaTheme="minorHAnsi" w:hAnsi="Arial" w:cs="Arial"/>
          <w:lang w:eastAsia="en-US"/>
        </w:rPr>
        <w:t xml:space="preserve">сходя из его отнесения </w:t>
      </w:r>
      <w:r w:rsidRPr="00E2587D">
        <w:rPr>
          <w:rFonts w:ascii="Arial" w:eastAsiaTheme="minorHAnsi" w:hAnsi="Arial" w:cs="Arial"/>
          <w:lang w:eastAsia="en-US"/>
        </w:rPr>
        <w:t>к соответствующей категории риска.</w:t>
      </w:r>
    </w:p>
    <w:p w14:paraId="0B30F6A6" w14:textId="213B36D1" w:rsidR="004E0AF3" w:rsidRPr="00C012C6" w:rsidRDefault="004E0AF3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Профилактический визит проводится по инициативе контрольного органа (обязательный профилактический визит) или по инициативе контролируемого лица.</w:t>
      </w:r>
    </w:p>
    <w:p w14:paraId="7072F141" w14:textId="279DC064" w:rsidR="00B16D01" w:rsidRPr="00C012C6" w:rsidRDefault="00B16D01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Обязате</w:t>
      </w:r>
      <w:r w:rsidR="005F706E" w:rsidRPr="00C012C6">
        <w:rPr>
          <w:rFonts w:ascii="Arial" w:eastAsiaTheme="minorHAnsi" w:hAnsi="Arial" w:cs="Arial"/>
          <w:sz w:val="24"/>
          <w:szCs w:val="24"/>
          <w:lang w:eastAsia="en-US"/>
        </w:rPr>
        <w:t>льный профилактический визит проводится должностными лицами контрольного органа в соответствии со статьей 52.1 Федерального закона № 248-ФЗ.</w:t>
      </w:r>
    </w:p>
    <w:p w14:paraId="049E383D" w14:textId="77777777" w:rsidR="00BF3568" w:rsidRPr="00C012C6" w:rsidRDefault="00BF3568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Периодичность проведения обязательных профилактических визитов, в том числе по отдельным видам контроля, определяется Правительством Российской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Федерации - для объектов контроля, отнесенных к категории значительного, среднего или умеренного риска.</w:t>
      </w:r>
    </w:p>
    <w:p w14:paraId="44E025BF" w14:textId="77777777" w:rsidR="008A1E07" w:rsidRPr="00C012C6" w:rsidRDefault="008A1E0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Обязательный профилактический визит проводится:</w:t>
      </w:r>
    </w:p>
    <w:p w14:paraId="6614E2F5" w14:textId="77777777" w:rsidR="008A1E07" w:rsidRPr="00C012C6" w:rsidRDefault="008A1E0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1) в отношении контролируемых лиц, принадлежащих им объектов контроля, отнесенных к определенной категории риска, с учетом периодичности проведения обязательных профилактических мероприятий, установленной частью 2 статьи 25 Федерального закона № 248-ФЗ;</w:t>
      </w:r>
    </w:p>
    <w:p w14:paraId="4A53B149" w14:textId="77777777" w:rsidR="008A1E07" w:rsidRPr="00C012C6" w:rsidRDefault="008A1E0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2) по поручению:</w:t>
      </w:r>
    </w:p>
    <w:p w14:paraId="07C52706" w14:textId="77777777" w:rsidR="008A1E07" w:rsidRPr="00C012C6" w:rsidRDefault="008A1E0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а) Президента Российской Федерации; </w:t>
      </w:r>
    </w:p>
    <w:p w14:paraId="32F34342" w14:textId="69EA7AD1" w:rsidR="008A1E07" w:rsidRPr="00C012C6" w:rsidRDefault="008A1E0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б) Председателя Правительства Российской Федерации или Заместителя Председателя Правительства Российской Федерации, согласованному с Заместителем Председателя Правительства Российской Федерации – Руководителем Аппарата Правительства Российской Федерации;</w:t>
      </w:r>
    </w:p>
    <w:p w14:paraId="39680AC7" w14:textId="77777777" w:rsidR="008A1E07" w:rsidRPr="00C012C6" w:rsidRDefault="008A1E0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в) Губернатора Московской области.</w:t>
      </w:r>
    </w:p>
    <w:p w14:paraId="677238ED" w14:textId="77777777" w:rsidR="000E3658" w:rsidRPr="00C012C6" w:rsidRDefault="000E3658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Контролируемое лицо не вправе отказаться от проведения обязательного профилактического визита.   Срок проведения обязательного профилактического визита не может превышать 10 рабочих дней и может быть продлен на срок, необходимый для проведения экспертизы, испытаний.</w:t>
      </w:r>
    </w:p>
    <w:p w14:paraId="23FEC4A0" w14:textId="77777777" w:rsidR="000E3658" w:rsidRPr="00C012C6" w:rsidRDefault="000E3658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По окончании проведения обязательного профилактического визита составляется акт о проведении обязательного профилактического визита.</w:t>
      </w:r>
    </w:p>
    <w:p w14:paraId="7FC9F082" w14:textId="77B2A499" w:rsidR="000E3658" w:rsidRPr="00C012C6" w:rsidRDefault="000E3658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В случае невозможности проведения обязательного профилактического визита и (или) уклонения контролируемого лица от его проведения должностное лицо контрольного органа составляет акт о невозможности проведения обязательного профилактического визита.</w:t>
      </w:r>
    </w:p>
    <w:p w14:paraId="011CA8E3" w14:textId="1B617606" w:rsidR="008A1E07" w:rsidRPr="00C012C6" w:rsidRDefault="008A1E0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Контролируемое лицо, относящееся к субъектам малого предпринимательства, являющееся социально ориентированной некоммерческой организацией либо государственным или муниципальным учреждением вправе обратиться в контрольный орган с заявлением о проведении в отношении его профилактического визита, в порядке, установленном частями 2 – 7 статьи 52.2 Федерального закона № 248-ФЗ.</w:t>
      </w:r>
    </w:p>
    <w:p w14:paraId="4387B11B" w14:textId="7302A798" w:rsidR="008A1E07" w:rsidRPr="00C012C6" w:rsidRDefault="008A1E0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В случае принятия решения о проведении профилактического визита контрольный орган в течение двадцати рабочих дней согласовывает дату его проведения с контролируемым лицом любым способом, обеспечивающим фиксирование такого согласования.</w:t>
      </w:r>
    </w:p>
    <w:p w14:paraId="47A22BD5" w14:textId="04F98226" w:rsidR="000E3658" w:rsidRPr="00C012C6" w:rsidRDefault="008A1E0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Контрольный орган не может выдавать контролируемым лицам предписания об устранении выявленных нарушений обязательных требований в ходе проведения профилактического визита по инициативе контролируемого лица</w:t>
      </w:r>
      <w:r w:rsidR="000E3658" w:rsidRPr="00C012C6">
        <w:rPr>
          <w:rFonts w:ascii="Arial" w:eastAsiaTheme="minorHAnsi" w:hAnsi="Arial" w:cs="Arial"/>
          <w:sz w:val="24"/>
          <w:szCs w:val="24"/>
          <w:lang w:eastAsia="en-US"/>
        </w:rPr>
        <w:t>.</w:t>
      </w:r>
    </w:p>
    <w:p w14:paraId="33785336" w14:textId="77777777" w:rsidR="003E08C6" w:rsidRPr="00C012C6" w:rsidRDefault="003E08C6" w:rsidP="005F706E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A1D0760" w14:textId="18CAEC29" w:rsidR="00E9659C" w:rsidRPr="00C012C6" w:rsidRDefault="00E9659C" w:rsidP="00F37D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240"/>
        <w:ind w:left="1168" w:hanging="357"/>
        <w:contextualSpacing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C012C6">
        <w:rPr>
          <w:rFonts w:ascii="Arial" w:eastAsiaTheme="minorHAnsi" w:hAnsi="Arial" w:cs="Arial"/>
          <w:b/>
          <w:bCs/>
          <w:lang w:eastAsia="en-US"/>
        </w:rPr>
        <w:t>Осуществление муниципального контроля</w:t>
      </w:r>
      <w:r w:rsidR="00822B35">
        <w:rPr>
          <w:rFonts w:ascii="Arial" w:eastAsiaTheme="minorHAnsi" w:hAnsi="Arial" w:cs="Arial"/>
          <w:b/>
          <w:bCs/>
          <w:lang w:eastAsia="en-US"/>
        </w:rPr>
        <w:t xml:space="preserve"> в дорожном хозяйстве</w:t>
      </w:r>
    </w:p>
    <w:p w14:paraId="36B0AFAA" w14:textId="381C3E63" w:rsidR="0030275F" w:rsidRPr="00C012C6" w:rsidRDefault="00F938D6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Контрольные мероприятия в отношении контролируемых лиц провод</w:t>
      </w:r>
      <w:r w:rsidR="0030275F" w:rsidRPr="00C012C6">
        <w:rPr>
          <w:rFonts w:ascii="Arial" w:eastAsiaTheme="minorHAnsi" w:hAnsi="Arial" w:cs="Arial"/>
          <w:lang w:eastAsia="en-US"/>
        </w:rPr>
        <w:t>ятся должностными лицами контрольного органа в соотв</w:t>
      </w:r>
      <w:r w:rsidR="00241B8D" w:rsidRPr="00C012C6">
        <w:rPr>
          <w:rFonts w:ascii="Arial" w:eastAsiaTheme="minorHAnsi" w:hAnsi="Arial" w:cs="Arial"/>
          <w:lang w:eastAsia="en-US"/>
        </w:rPr>
        <w:t>етствии с Федеральным законом № </w:t>
      </w:r>
      <w:r w:rsidR="0030275F" w:rsidRPr="00C012C6">
        <w:rPr>
          <w:rFonts w:ascii="Arial" w:eastAsiaTheme="minorHAnsi" w:hAnsi="Arial" w:cs="Arial"/>
          <w:lang w:eastAsia="en-US"/>
        </w:rPr>
        <w:t>248-ФЗ.</w:t>
      </w:r>
    </w:p>
    <w:p w14:paraId="334FD2AB" w14:textId="64B6BD07" w:rsidR="0030275F" w:rsidRPr="00C012C6" w:rsidRDefault="0030275F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Плановые контрольные мероприятия в отношении контролируемых лиц проводятся на основании плана проведения плановых контрольных мероприятий на очередной календарный год, формируемого контрольным органом и подлежащего согласованию</w:t>
      </w:r>
      <w:r w:rsidR="00241B8D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с органами прокуратуры.</w:t>
      </w:r>
    </w:p>
    <w:p w14:paraId="1851AFA8" w14:textId="284874D9" w:rsidR="00556BFA" w:rsidRPr="00C012C6" w:rsidRDefault="00556BFA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Порядок формирования ежегодного плана контрольных мероприятий, его согласования с органами прокуратуры, включения в него и исключения из него контрольных мероприятий в течение года устанавливается Правительством Российской Федерации.</w:t>
      </w:r>
    </w:p>
    <w:p w14:paraId="10CC8917" w14:textId="1BD74C8D" w:rsidR="0030275F" w:rsidRPr="00C012C6" w:rsidRDefault="00556BFA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Информация о контрольных мероприятиях размещается </w:t>
      </w:r>
      <w:r w:rsidR="00F72A19" w:rsidRPr="00C012C6">
        <w:rPr>
          <w:rFonts w:ascii="Arial" w:eastAsiaTheme="minorHAnsi" w:hAnsi="Arial" w:cs="Arial"/>
          <w:lang w:eastAsia="en-US"/>
        </w:rPr>
        <w:t xml:space="preserve">в </w:t>
      </w:r>
      <w:r w:rsidR="00CB7E19">
        <w:rPr>
          <w:rFonts w:ascii="Arial" w:eastAsiaTheme="minorHAnsi" w:hAnsi="Arial" w:cs="Arial"/>
          <w:lang w:eastAsia="en-US"/>
        </w:rPr>
        <w:t>ЕРКНМ</w:t>
      </w:r>
      <w:r w:rsidRPr="00C012C6">
        <w:rPr>
          <w:rFonts w:ascii="Arial" w:eastAsiaTheme="minorHAnsi" w:hAnsi="Arial" w:cs="Arial"/>
          <w:lang w:eastAsia="en-US"/>
        </w:rPr>
        <w:t>.</w:t>
      </w:r>
    </w:p>
    <w:p w14:paraId="11B3EEA8" w14:textId="067B6E26" w:rsidR="00556BFA" w:rsidRPr="00C012C6" w:rsidRDefault="00556BFA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В целях фиксации </w:t>
      </w:r>
      <w:r w:rsidR="00241B8D" w:rsidRPr="00C012C6">
        <w:rPr>
          <w:rFonts w:ascii="Arial" w:eastAsiaTheme="minorHAnsi" w:hAnsi="Arial" w:cs="Arial"/>
          <w:lang w:eastAsia="en-US"/>
        </w:rPr>
        <w:t xml:space="preserve">доказательств нарушений обязательных требований </w:t>
      </w:r>
      <w:r w:rsidRPr="00C012C6">
        <w:rPr>
          <w:rFonts w:ascii="Arial" w:eastAsiaTheme="minorHAnsi" w:hAnsi="Arial" w:cs="Arial"/>
          <w:lang w:eastAsia="en-US"/>
        </w:rPr>
        <w:t>должн</w:t>
      </w:r>
      <w:r w:rsidR="00241B8D" w:rsidRPr="00C012C6">
        <w:rPr>
          <w:rFonts w:ascii="Arial" w:eastAsiaTheme="minorHAnsi" w:hAnsi="Arial" w:cs="Arial"/>
          <w:lang w:eastAsia="en-US"/>
        </w:rPr>
        <w:t>остными лицами контрольного органа</w:t>
      </w:r>
      <w:r w:rsidRPr="00C012C6">
        <w:rPr>
          <w:rFonts w:ascii="Arial" w:eastAsiaTheme="minorHAnsi" w:hAnsi="Arial" w:cs="Arial"/>
          <w:lang w:eastAsia="en-US"/>
        </w:rPr>
        <w:t xml:space="preserve"> и лицами, обладающими специальными знаниями и навыками, необходимыми для оказания содействия контрольному органу, в том числе при применении технических средств, привлекаемыми к совершению контрольных </w:t>
      </w:r>
      <w:r w:rsidR="00FE5E38" w:rsidRPr="00C012C6">
        <w:rPr>
          <w:rFonts w:ascii="Arial" w:eastAsiaTheme="minorHAnsi" w:hAnsi="Arial" w:cs="Arial"/>
          <w:lang w:eastAsia="en-US"/>
        </w:rPr>
        <w:t xml:space="preserve">действий </w:t>
      </w:r>
      <w:r w:rsidR="004D4EB8" w:rsidRPr="00C012C6">
        <w:rPr>
          <w:rFonts w:ascii="Arial" w:eastAsiaTheme="minorHAnsi" w:hAnsi="Arial" w:cs="Arial"/>
          <w:lang w:eastAsia="en-US"/>
        </w:rPr>
        <w:t>(далее – специалисты), могут использоваться фотосъемка, аудио- и видеозапись.</w:t>
      </w:r>
    </w:p>
    <w:p w14:paraId="3ED75875" w14:textId="705DCD91" w:rsidR="004D4EB8" w:rsidRPr="00C012C6" w:rsidRDefault="004D4EB8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Решение об использовании фотосъемки, аудио- и видеозаписи, иных способов фиксации доказательств нарушений обязательных требований при осуществлении контрольных мероприятий, совершении контрольных действий принимается должностными лицами и специалистами самостоятельно.</w:t>
      </w:r>
    </w:p>
    <w:p w14:paraId="66694789" w14:textId="59A42857" w:rsidR="004D4EB8" w:rsidRPr="00C012C6" w:rsidRDefault="004D4EB8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Для фиксации </w:t>
      </w:r>
      <w:r w:rsidR="00D72059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доказательств нарушений обязательных требований могут быть использованы любые </w:t>
      </w:r>
      <w:r w:rsidR="00E41F47" w:rsidRPr="00C012C6">
        <w:rPr>
          <w:rFonts w:ascii="Arial" w:eastAsiaTheme="minorHAnsi" w:hAnsi="Arial" w:cs="Arial"/>
          <w:sz w:val="24"/>
          <w:szCs w:val="24"/>
          <w:lang w:eastAsia="en-US"/>
        </w:rPr>
        <w:t>имеющиеся в распоряжении технические средства фотосъемки, аудио- и видеозаписи. Информация о проведении фотосъемки, аудио- и видеозаписи и использованных для этих целей технических средствах отражается в акте контрольного мероприятия.</w:t>
      </w:r>
    </w:p>
    <w:p w14:paraId="6FEA3419" w14:textId="77777777" w:rsidR="00E41F47" w:rsidRPr="00C012C6" w:rsidRDefault="00E41F47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Проведение </w:t>
      </w:r>
      <w:r w:rsidR="00E304EE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фотосъемки, аудио- и видеозаписи осуществляется </w:t>
      </w:r>
      <w:r w:rsidR="00241B8D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                                    </w:t>
      </w:r>
      <w:r w:rsidR="00E304EE" w:rsidRPr="00C012C6">
        <w:rPr>
          <w:rFonts w:ascii="Arial" w:eastAsiaTheme="minorHAnsi" w:hAnsi="Arial" w:cs="Arial"/>
          <w:sz w:val="24"/>
          <w:szCs w:val="24"/>
          <w:lang w:eastAsia="en-US"/>
        </w:rPr>
        <w:t>с обязательным уведомлением контролируемого лица.</w:t>
      </w:r>
    </w:p>
    <w:p w14:paraId="06DDA16A" w14:textId="77777777" w:rsidR="00E304EE" w:rsidRPr="00C012C6" w:rsidRDefault="00E304EE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Фиксация нарушений обязательных требований при помощи фотосъемки производится не менее чем двумя снимками каждого из выявленных нарушений обязательных требований.</w:t>
      </w:r>
    </w:p>
    <w:p w14:paraId="7F861C92" w14:textId="1106BAEA" w:rsidR="00E304EE" w:rsidRPr="00C012C6" w:rsidRDefault="00E304EE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Аудио- и видеозапись осуществляется в ходе проведения контрольного мероприятия непрерывно с уведомлением в начале и конце записи</w:t>
      </w:r>
      <w:r w:rsidR="00241B8D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о дате, месте, </w:t>
      </w:r>
      <w:r w:rsidR="00B80D8A" w:rsidRPr="00C012C6">
        <w:rPr>
          <w:rFonts w:ascii="Arial" w:eastAsiaTheme="minorHAnsi" w:hAnsi="Arial" w:cs="Arial"/>
          <w:sz w:val="24"/>
          <w:szCs w:val="24"/>
          <w:lang w:eastAsia="en-US"/>
        </w:rPr>
        <w:t>времени начала и окончания осуществления записи. В ходе записи подробно фиксируются и указываются место и характер выявленного нарушения обязательных требований.</w:t>
      </w:r>
    </w:p>
    <w:p w14:paraId="57030EAA" w14:textId="3594923E" w:rsidR="00B80D8A" w:rsidRPr="00C012C6" w:rsidRDefault="00B80D8A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Результаты проведения фотосъемки, аудио- и видеозаписи являются приложением к акту контрольного мероприятия.</w:t>
      </w:r>
    </w:p>
    <w:p w14:paraId="2B5672E4" w14:textId="77777777" w:rsidR="004D4EB8" w:rsidRPr="00C012C6" w:rsidRDefault="00B80D8A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Использование фотосъемки, аудио-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</w:t>
      </w:r>
      <w:r w:rsidR="00767BA4" w:rsidRPr="00C012C6">
        <w:rPr>
          <w:rFonts w:ascii="Arial" w:eastAsiaTheme="minorHAnsi" w:hAnsi="Arial" w:cs="Arial"/>
          <w:sz w:val="24"/>
          <w:szCs w:val="24"/>
          <w:lang w:eastAsia="en-US"/>
        </w:rPr>
        <w:t>о защите государственной тайны.</w:t>
      </w:r>
    </w:p>
    <w:p w14:paraId="2E825438" w14:textId="517EB2F9" w:rsidR="004D4EB8" w:rsidRPr="00C012C6" w:rsidRDefault="00767BA4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При проведении контрольного мероприятия, предусматривающего взаимодействие с контролируемым лицом в месте осуществления деятельности контролируемого лица, контролируемому лицу должностным лицом контрольного органа предъявляются служебное удостоверение, решение о проведении контрольного мероприятия, подписанное руководителем контрольного органа,</w:t>
      </w:r>
      <w:r w:rsidR="00241B8D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 xml:space="preserve">а также сообщается учетный номер контрольного мероприятия </w:t>
      </w:r>
      <w:r w:rsidR="00F72A19" w:rsidRPr="00C012C6">
        <w:rPr>
          <w:rFonts w:ascii="Arial" w:eastAsiaTheme="minorHAnsi" w:hAnsi="Arial" w:cs="Arial"/>
          <w:lang w:eastAsia="en-US"/>
        </w:rPr>
        <w:t>в ЕРКНМ</w:t>
      </w:r>
      <w:r w:rsidRPr="00C012C6">
        <w:rPr>
          <w:rFonts w:ascii="Arial" w:eastAsiaTheme="minorHAnsi" w:hAnsi="Arial" w:cs="Arial"/>
          <w:lang w:eastAsia="en-US"/>
        </w:rPr>
        <w:t>.</w:t>
      </w:r>
    </w:p>
    <w:p w14:paraId="58E5B572" w14:textId="6DA61528" w:rsidR="00767BA4" w:rsidRPr="00C012C6" w:rsidRDefault="00767BA4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Информирование контролируемых лиц о совершаемых должностными лицами контрольного органа действиях и принимаемых решениях </w:t>
      </w:r>
      <w:r w:rsidR="00C32CA6" w:rsidRPr="00C012C6">
        <w:rPr>
          <w:rFonts w:ascii="Arial" w:eastAsiaTheme="minorHAnsi" w:hAnsi="Arial" w:cs="Arial"/>
          <w:lang w:eastAsia="en-US"/>
        </w:rPr>
        <w:t>осуществляется путем размещения сведений об</w:t>
      </w:r>
      <w:r w:rsidR="003F11DE" w:rsidRPr="00C012C6">
        <w:rPr>
          <w:rFonts w:ascii="Arial" w:eastAsiaTheme="minorHAnsi" w:hAnsi="Arial" w:cs="Arial"/>
          <w:lang w:eastAsia="en-US"/>
        </w:rPr>
        <w:t xml:space="preserve"> указанных действиях и решениях </w:t>
      </w:r>
      <w:r w:rsidR="00F72A19" w:rsidRPr="00C012C6">
        <w:rPr>
          <w:rFonts w:ascii="Arial" w:eastAsiaTheme="minorHAnsi" w:hAnsi="Arial" w:cs="Arial"/>
          <w:lang w:eastAsia="en-US"/>
        </w:rPr>
        <w:t>в ЕРКНМ</w:t>
      </w:r>
      <w:r w:rsidR="000F16B4" w:rsidRPr="00C012C6">
        <w:rPr>
          <w:rFonts w:ascii="Arial" w:eastAsiaTheme="minorHAnsi" w:hAnsi="Arial" w:cs="Arial"/>
          <w:lang w:eastAsia="en-US"/>
        </w:rPr>
        <w:t xml:space="preserve">, а также доведения </w:t>
      </w:r>
      <w:r w:rsidR="00C32CA6" w:rsidRPr="00C012C6">
        <w:rPr>
          <w:rFonts w:ascii="Arial" w:eastAsiaTheme="minorHAnsi" w:hAnsi="Arial" w:cs="Arial"/>
          <w:lang w:eastAsia="en-US"/>
        </w:rPr>
        <w:t>их до контролируемых лиц посредством инфраструктуры, обеспечивающе</w:t>
      </w:r>
      <w:r w:rsidR="00DD5B9D" w:rsidRPr="00C012C6">
        <w:rPr>
          <w:rFonts w:ascii="Arial" w:eastAsiaTheme="minorHAnsi" w:hAnsi="Arial" w:cs="Arial"/>
          <w:lang w:eastAsia="en-US"/>
        </w:rPr>
        <w:t xml:space="preserve">й информационно-технологическое </w:t>
      </w:r>
      <w:r w:rsidR="00C32CA6" w:rsidRPr="00C012C6">
        <w:rPr>
          <w:rFonts w:ascii="Arial" w:eastAsiaTheme="minorHAnsi" w:hAnsi="Arial" w:cs="Arial"/>
          <w:lang w:eastAsia="en-US"/>
        </w:rPr>
        <w:t>взаимодействие информационных систем, используемых для предоставления госуда</w:t>
      </w:r>
      <w:r w:rsidR="000F16B4" w:rsidRPr="00C012C6">
        <w:rPr>
          <w:rFonts w:ascii="Arial" w:eastAsiaTheme="minorHAnsi" w:hAnsi="Arial" w:cs="Arial"/>
          <w:lang w:eastAsia="en-US"/>
        </w:rPr>
        <w:t xml:space="preserve">рственных и муниципальных услуг </w:t>
      </w:r>
      <w:r w:rsidR="003F11DE" w:rsidRPr="00C012C6">
        <w:rPr>
          <w:rFonts w:ascii="Arial" w:eastAsiaTheme="minorHAnsi" w:hAnsi="Arial" w:cs="Arial"/>
          <w:lang w:eastAsia="en-US"/>
        </w:rPr>
        <w:t xml:space="preserve">и исполнения государственных </w:t>
      </w:r>
      <w:r w:rsidR="00C32CA6" w:rsidRPr="00C012C6">
        <w:rPr>
          <w:rFonts w:ascii="Arial" w:eastAsiaTheme="minorHAnsi" w:hAnsi="Arial" w:cs="Arial"/>
          <w:lang w:eastAsia="en-US"/>
        </w:rPr>
        <w:t xml:space="preserve">и муниципальных функций в электронной форме, в том числе через </w:t>
      </w:r>
      <w:r w:rsidR="00F72A19" w:rsidRPr="00C012C6">
        <w:rPr>
          <w:rFonts w:ascii="Arial" w:eastAsiaTheme="minorHAnsi" w:hAnsi="Arial" w:cs="Arial"/>
          <w:lang w:eastAsia="en-US"/>
        </w:rPr>
        <w:t xml:space="preserve">ФГИС </w:t>
      </w:r>
      <w:r w:rsidR="008C130C" w:rsidRPr="00C012C6">
        <w:rPr>
          <w:rFonts w:ascii="Arial" w:eastAsiaTheme="minorHAnsi" w:hAnsi="Arial" w:cs="Arial"/>
          <w:lang w:eastAsia="en-US"/>
        </w:rPr>
        <w:t>ЕПГУ</w:t>
      </w:r>
      <w:r w:rsidR="00C32CA6" w:rsidRPr="00C012C6">
        <w:rPr>
          <w:rFonts w:ascii="Arial" w:eastAsiaTheme="minorHAnsi" w:hAnsi="Arial" w:cs="Arial"/>
          <w:lang w:eastAsia="en-US"/>
        </w:rPr>
        <w:t>.</w:t>
      </w:r>
    </w:p>
    <w:p w14:paraId="7F6EACBA" w14:textId="2AC4D243" w:rsidR="00C32CA6" w:rsidRPr="00C012C6" w:rsidRDefault="00C32CA6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Контролируемое лицо информируется о совершаемых должностными лицами </w:t>
      </w:r>
      <w:r w:rsidR="00391E6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контрольного органа действиях и принимаемых решениях путем направления ему документов на бумажном носителе в случае направления им в контрольный орган уведомления о необходимости получения документов на бумажном носителе либо отсутствия у контрольного органа сведений об адресе электронной почты контролируемого лица и возможности направить ему документы в электронном виде </w:t>
      </w:r>
      <w:r w:rsidR="00391E61" w:rsidRPr="00C012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через </w:t>
      </w:r>
      <w:r w:rsidR="00F72A19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ФГИС </w:t>
      </w:r>
      <w:r w:rsidR="00391E6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ЕПГУ </w:t>
      </w:r>
      <w:r w:rsidR="00241B8D" w:rsidRPr="00C012C6">
        <w:rPr>
          <w:rFonts w:ascii="Arial" w:eastAsiaTheme="minorHAnsi" w:hAnsi="Arial" w:cs="Arial"/>
          <w:sz w:val="24"/>
          <w:szCs w:val="24"/>
          <w:lang w:eastAsia="en-US"/>
        </w:rPr>
        <w:t>(</w:t>
      </w:r>
      <w:r w:rsidR="00391E61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в случае если контролируемое лицо не имеет учетной записи в единой системе идентификации и аутентификации). </w:t>
      </w:r>
    </w:p>
    <w:p w14:paraId="53E5655D" w14:textId="073A1684" w:rsidR="00391E61" w:rsidRPr="00C012C6" w:rsidRDefault="00391E61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Контролируемое лицо вправе направлять в контрольный орган документы на бумажном </w:t>
      </w:r>
      <w:r w:rsidR="00990F66" w:rsidRPr="00C012C6">
        <w:rPr>
          <w:rFonts w:ascii="Arial" w:eastAsiaTheme="minorHAnsi" w:hAnsi="Arial" w:cs="Arial"/>
          <w:sz w:val="24"/>
          <w:szCs w:val="24"/>
          <w:lang w:eastAsia="en-US"/>
        </w:rPr>
        <w:t>носителе.</w:t>
      </w:r>
    </w:p>
    <w:p w14:paraId="226E7C20" w14:textId="66C74F4C" w:rsidR="00C32CA6" w:rsidRPr="00C012C6" w:rsidRDefault="00990F66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Контролируемое лицо вправе представить в контрольный орган информацию о невозможности присутствия при проведении контрольного мероприятия в случае:</w:t>
      </w:r>
    </w:p>
    <w:p w14:paraId="039C9B37" w14:textId="415E5EA0" w:rsidR="00FB3B29" w:rsidRPr="00C012C6" w:rsidRDefault="00FB3B29" w:rsidP="00822A72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отсутствия контролируемого лица на момент проведения контрольного мероприятия в связи с нахождением в служебной командировке, отпуске (при предоставлении подтверждающих документов);</w:t>
      </w:r>
    </w:p>
    <w:p w14:paraId="29FB3A50" w14:textId="5A7E7BC0" w:rsidR="00FB3B29" w:rsidRPr="00C012C6" w:rsidRDefault="00FB3B29" w:rsidP="00822A72">
      <w:pPr>
        <w:pStyle w:val="a5"/>
        <w:numPr>
          <w:ilvl w:val="0"/>
          <w:numId w:val="1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временной нетрудоспособности контролируемого лица на момент проведения контрольного мероприятия (при предоставлении подтверждающих документов).</w:t>
      </w:r>
    </w:p>
    <w:p w14:paraId="25F8E4C8" w14:textId="40C541F1" w:rsidR="00FB3B29" w:rsidRPr="00C012C6" w:rsidRDefault="00FB3B29" w:rsidP="00822A72">
      <w:pPr>
        <w:pStyle w:val="a5"/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20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Информация о невозможности присутствия при проведении контрольного мероприятия направляется непосредственно контролируемым лицом в контрольный орган, вынесший решение о проведении контрольного мероприятия, на бумажном носителе на </w:t>
      </w:r>
      <w:r w:rsidR="00206CBB" w:rsidRPr="00C012C6">
        <w:rPr>
          <w:rFonts w:ascii="Arial" w:eastAsiaTheme="minorHAnsi" w:hAnsi="Arial" w:cs="Arial"/>
          <w:lang w:eastAsia="en-US"/>
        </w:rPr>
        <w:t xml:space="preserve">почтовый </w:t>
      </w:r>
      <w:r w:rsidRPr="00C012C6">
        <w:rPr>
          <w:rFonts w:ascii="Arial" w:eastAsiaTheme="minorHAnsi" w:hAnsi="Arial" w:cs="Arial"/>
          <w:lang w:eastAsia="en-US"/>
        </w:rPr>
        <w:t>адрес, указанный</w:t>
      </w:r>
      <w:r w:rsidR="003F11DE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в решении о проведении контрольного мероприятия</w:t>
      </w:r>
      <w:r w:rsidR="00241B8D" w:rsidRPr="00C012C6">
        <w:rPr>
          <w:rFonts w:ascii="Arial" w:eastAsiaTheme="minorHAnsi" w:hAnsi="Arial" w:cs="Arial"/>
          <w:lang w:eastAsia="en-US"/>
        </w:rPr>
        <w:t>,</w:t>
      </w:r>
      <w:r w:rsidR="00F76303" w:rsidRPr="00C012C6">
        <w:rPr>
          <w:rFonts w:ascii="Arial" w:eastAsiaTheme="minorHAnsi" w:hAnsi="Arial" w:cs="Arial"/>
          <w:lang w:eastAsia="en-US"/>
        </w:rPr>
        <w:t xml:space="preserve"> или </w:t>
      </w:r>
      <w:r w:rsidR="00241B8D" w:rsidRPr="00C012C6">
        <w:rPr>
          <w:rFonts w:ascii="Arial" w:eastAsiaTheme="minorHAnsi" w:hAnsi="Arial" w:cs="Arial"/>
          <w:lang w:eastAsia="en-US"/>
        </w:rPr>
        <w:t xml:space="preserve">в форме электронного документа, в том числе </w:t>
      </w:r>
      <w:r w:rsidR="00F76303" w:rsidRPr="00C012C6">
        <w:rPr>
          <w:rFonts w:ascii="Arial" w:eastAsiaTheme="minorHAnsi" w:hAnsi="Arial" w:cs="Arial"/>
          <w:lang w:eastAsia="en-US"/>
        </w:rPr>
        <w:t xml:space="preserve">через </w:t>
      </w:r>
      <w:r w:rsidR="00F72A19" w:rsidRPr="00C012C6">
        <w:rPr>
          <w:rFonts w:ascii="Arial" w:eastAsiaTheme="minorHAnsi" w:hAnsi="Arial" w:cs="Arial"/>
          <w:lang w:eastAsia="en-US"/>
        </w:rPr>
        <w:t xml:space="preserve">ФГИС </w:t>
      </w:r>
      <w:r w:rsidR="00F76303" w:rsidRPr="00C012C6">
        <w:rPr>
          <w:rFonts w:ascii="Arial" w:eastAsiaTheme="minorHAnsi" w:hAnsi="Arial" w:cs="Arial"/>
          <w:lang w:eastAsia="en-US"/>
        </w:rPr>
        <w:t>ЕПГУ.</w:t>
      </w:r>
    </w:p>
    <w:p w14:paraId="586D9EB4" w14:textId="15D0B221" w:rsidR="00254D69" w:rsidRPr="00C012C6" w:rsidRDefault="00254D69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Проведение контрольного мероприятия в отношении контролируемого лица, представившего информацию о невозможности присутствия при проведении контрольного мероприятия, переносится на срок до устранения причин, препятствующих присутствию при проведении контрольного мероприятия.</w:t>
      </w:r>
    </w:p>
    <w:p w14:paraId="006E3543" w14:textId="0E94A6E6" w:rsidR="00254D69" w:rsidRPr="00C012C6" w:rsidRDefault="009A61C9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В случае отсутствия выявленных нарушений обязательных требований при проведении контрольного мероприятия сведения об этом вносятся в</w:t>
      </w:r>
      <w:r w:rsidR="00F72A19" w:rsidRPr="00C012C6">
        <w:rPr>
          <w:rFonts w:ascii="Arial" w:eastAsiaTheme="minorHAnsi" w:hAnsi="Arial" w:cs="Arial"/>
          <w:lang w:eastAsia="en-US"/>
        </w:rPr>
        <w:t xml:space="preserve"> </w:t>
      </w:r>
      <w:r w:rsidR="000F16B4" w:rsidRPr="00C012C6">
        <w:rPr>
          <w:rFonts w:ascii="Arial" w:eastAsiaTheme="minorHAnsi" w:hAnsi="Arial" w:cs="Arial"/>
          <w:lang w:eastAsia="en-US"/>
        </w:rPr>
        <w:t xml:space="preserve">ЕРКНМ. </w:t>
      </w:r>
      <w:r w:rsidRPr="00C012C6">
        <w:rPr>
          <w:rFonts w:ascii="Arial" w:eastAsiaTheme="minorHAnsi" w:hAnsi="Arial" w:cs="Arial"/>
          <w:lang w:eastAsia="en-US"/>
        </w:rPr>
        <w:t xml:space="preserve">Должностное лицо контрольного </w:t>
      </w:r>
      <w:r w:rsidR="005D4408" w:rsidRPr="00C012C6">
        <w:rPr>
          <w:rFonts w:ascii="Arial" w:eastAsiaTheme="minorHAnsi" w:hAnsi="Arial" w:cs="Arial"/>
          <w:lang w:eastAsia="en-US"/>
        </w:rPr>
        <w:t>ор</w:t>
      </w:r>
      <w:r w:rsidR="000F16B4" w:rsidRPr="00C012C6">
        <w:rPr>
          <w:rFonts w:ascii="Arial" w:eastAsiaTheme="minorHAnsi" w:hAnsi="Arial" w:cs="Arial"/>
          <w:lang w:eastAsia="en-US"/>
        </w:rPr>
        <w:t xml:space="preserve">гана вправе выдать рекомендации </w:t>
      </w:r>
      <w:r w:rsidR="005D4408" w:rsidRPr="00C012C6">
        <w:rPr>
          <w:rFonts w:ascii="Arial" w:eastAsiaTheme="minorHAnsi" w:hAnsi="Arial" w:cs="Arial"/>
          <w:lang w:eastAsia="en-US"/>
        </w:rPr>
        <w:t>по соблюдению обязате</w:t>
      </w:r>
      <w:r w:rsidR="00241B8D" w:rsidRPr="00C012C6">
        <w:rPr>
          <w:rFonts w:ascii="Arial" w:eastAsiaTheme="minorHAnsi" w:hAnsi="Arial" w:cs="Arial"/>
          <w:lang w:eastAsia="en-US"/>
        </w:rPr>
        <w:t xml:space="preserve">льных требований, провести </w:t>
      </w:r>
      <w:r w:rsidR="005D4408" w:rsidRPr="00C012C6">
        <w:rPr>
          <w:rFonts w:ascii="Arial" w:eastAsiaTheme="minorHAnsi" w:hAnsi="Arial" w:cs="Arial"/>
          <w:lang w:eastAsia="en-US"/>
        </w:rPr>
        <w:t>мероприятия, направленные на профилактику рисков причинения вреда (ущерба) охраняемым законом ценностям.</w:t>
      </w:r>
    </w:p>
    <w:p w14:paraId="1EFE04F6" w14:textId="20EBBBE9" w:rsidR="005D4408" w:rsidRPr="00C012C6" w:rsidRDefault="00055E5C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В случае выявления при проведении контрольного мероприятия </w:t>
      </w:r>
      <w:r w:rsidR="00811F78" w:rsidRPr="00C012C6">
        <w:rPr>
          <w:rFonts w:ascii="Arial" w:eastAsiaTheme="minorHAnsi" w:hAnsi="Arial" w:cs="Arial"/>
          <w:lang w:eastAsia="en-US"/>
        </w:rPr>
        <w:t>нарушений обязательных требований контрольный</w:t>
      </w:r>
      <w:r w:rsidR="00681F5C">
        <w:rPr>
          <w:rFonts w:ascii="Arial" w:eastAsiaTheme="minorHAnsi" w:hAnsi="Arial" w:cs="Arial"/>
          <w:lang w:eastAsia="en-US"/>
        </w:rPr>
        <w:t xml:space="preserve"> </w:t>
      </w:r>
      <w:r w:rsidR="00811F78" w:rsidRPr="00C012C6">
        <w:rPr>
          <w:rFonts w:ascii="Arial" w:eastAsiaTheme="minorHAnsi" w:hAnsi="Arial" w:cs="Arial"/>
          <w:lang w:eastAsia="en-US"/>
        </w:rPr>
        <w:t>орган в пределах полномочий, предусмотренных законодательством Российской Федерации, обязан:</w:t>
      </w:r>
    </w:p>
    <w:p w14:paraId="12111EFF" w14:textId="606CFB08" w:rsidR="00FC394E" w:rsidRPr="00C012C6" w:rsidRDefault="00FC394E" w:rsidP="00822A72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выдать после оформления акта контрольного мероприятия контролируемому лицу предписание об устранении выявленных нарушений</w:t>
      </w:r>
      <w:r w:rsidR="00241B8D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с указанием разумных сроков их устранения и (или) о проведении мероприятий по предотвращению причинения вреда (ущерба) охраняемым законом ценностям;</w:t>
      </w:r>
    </w:p>
    <w:p w14:paraId="35DEE282" w14:textId="13ADCC04" w:rsidR="00FC394E" w:rsidRPr="00C012C6" w:rsidRDefault="00FC394E" w:rsidP="00822A72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lastRenderedPageBreak/>
        <w:t xml:space="preserve">незамедлительно принять предусмотренные законодательством Российской Федерации меры по недопущению причинения вреда (ущерба) охраняемым законом ценностям или прекращению его причинения и по доведению до сведения граждан, организаций любым доступным способом </w:t>
      </w:r>
      <w:r w:rsidR="001172B0" w:rsidRPr="00C012C6">
        <w:rPr>
          <w:rFonts w:ascii="Arial" w:eastAsiaTheme="minorHAnsi" w:hAnsi="Arial" w:cs="Arial"/>
          <w:lang w:eastAsia="en-US"/>
        </w:rPr>
        <w:t xml:space="preserve">информации </w:t>
      </w:r>
      <w:r w:rsidRPr="00C012C6">
        <w:rPr>
          <w:rFonts w:ascii="Arial" w:eastAsiaTheme="minorHAnsi" w:hAnsi="Arial" w:cs="Arial"/>
          <w:lang w:eastAsia="en-US"/>
        </w:rPr>
        <w:t>о наличии угрозы причинения вреда (ущерб</w:t>
      </w:r>
      <w:r w:rsidR="001172B0" w:rsidRPr="00C012C6">
        <w:rPr>
          <w:rFonts w:ascii="Arial" w:eastAsiaTheme="minorHAnsi" w:hAnsi="Arial" w:cs="Arial"/>
          <w:lang w:eastAsia="en-US"/>
        </w:rPr>
        <w:t xml:space="preserve">а) охраняемым законом ценностям </w:t>
      </w:r>
      <w:r w:rsidRPr="00C012C6">
        <w:rPr>
          <w:rFonts w:ascii="Arial" w:eastAsiaTheme="minorHAnsi" w:hAnsi="Arial" w:cs="Arial"/>
          <w:lang w:eastAsia="en-US"/>
        </w:rPr>
        <w:t>и способах ее предотвращения в случае, если при проведении контрольного мероприятия установлено, что деятельность контролируемых лиц, владеющих и (или) пользующихся объектом контроля, представляет непосредственную угрозу причинения вреда (ущерба) охраняемым законом ценностям или что такой вред (ущерб) причинен;</w:t>
      </w:r>
    </w:p>
    <w:p w14:paraId="42A46A75" w14:textId="0D785F7E" w:rsidR="00FC394E" w:rsidRPr="00C012C6" w:rsidRDefault="00FC394E" w:rsidP="00822A72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при выявлении в ходе контрольного мероприятия признаков административного правонарушения направить информацию об этом</w:t>
      </w:r>
      <w:r w:rsidR="00681F5C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 xml:space="preserve">в соответствующий государственный орган в соответствии со своей компетенцией или при наличии соответствующих полномочий принять меры по привлечению виновных лиц к </w:t>
      </w:r>
      <w:r w:rsidR="008F58A2" w:rsidRPr="00C012C6">
        <w:rPr>
          <w:rFonts w:ascii="Arial" w:eastAsiaTheme="minorHAnsi" w:hAnsi="Arial" w:cs="Arial"/>
          <w:lang w:eastAsia="en-US"/>
        </w:rPr>
        <w:t>установленной законом ответственности;</w:t>
      </w:r>
    </w:p>
    <w:p w14:paraId="3894E8C4" w14:textId="5602FC4A" w:rsidR="008F58A2" w:rsidRPr="00C012C6" w:rsidRDefault="008F58A2" w:rsidP="00822A72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принять меры по осуществлению контроля за устранением выявленных нарушений обязательных требований, предотвращению возможного причинения вреда (ущерба) охраняемым законом ценностям, при неисполнении предписания в установленные сроки принять меры по обеспечению его исполнения;</w:t>
      </w:r>
    </w:p>
    <w:p w14:paraId="43B26E03" w14:textId="4E020EC5" w:rsidR="00FC394E" w:rsidRPr="00C012C6" w:rsidRDefault="008F58A2" w:rsidP="00822A72">
      <w:pPr>
        <w:pStyle w:val="a5"/>
        <w:numPr>
          <w:ilvl w:val="0"/>
          <w:numId w:val="14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рассмотреть вопрос о выдаче рекомендаций по соблюдению обязатель</w:t>
      </w:r>
      <w:r w:rsidR="002357DD" w:rsidRPr="00C012C6">
        <w:rPr>
          <w:rFonts w:ascii="Arial" w:eastAsiaTheme="minorHAnsi" w:hAnsi="Arial" w:cs="Arial"/>
          <w:lang w:eastAsia="en-US"/>
        </w:rPr>
        <w:t xml:space="preserve">ных требований, проведении </w:t>
      </w:r>
      <w:r w:rsidRPr="00C012C6">
        <w:rPr>
          <w:rFonts w:ascii="Arial" w:eastAsiaTheme="minorHAnsi" w:hAnsi="Arial" w:cs="Arial"/>
          <w:lang w:eastAsia="en-US"/>
        </w:rPr>
        <w:t>мероприятий, направленных</w:t>
      </w:r>
      <w:r w:rsidR="00622714" w:rsidRPr="00C012C6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на профилактику рисков причинения вреда (ущерба) охраняемым законом ценностям.</w:t>
      </w:r>
    </w:p>
    <w:p w14:paraId="2F333585" w14:textId="7BDB2DF0" w:rsidR="00FC394E" w:rsidRPr="00C012C6" w:rsidRDefault="008F58A2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В случае выявления при проведении контрольного мероприятия нарушений обязательных требований, за которые законодательством Российской Федерации предусмотрена административная и иная ответственность, в акте контрольного мероприятия указывается информация о наличии признаков выявленного нарушения.</w:t>
      </w:r>
    </w:p>
    <w:p w14:paraId="5A98ED48" w14:textId="485A6DE3" w:rsidR="00811F78" w:rsidRPr="00C012C6" w:rsidRDefault="00FD56AE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В случае выявления при проведении контрольного мероприятия фактов, свидетельствующих о совершении административного правонарушения, ответственность за которое предусмотрена частью </w:t>
      </w:r>
      <w:r w:rsidR="002357DD" w:rsidRPr="00C012C6">
        <w:rPr>
          <w:rFonts w:ascii="Arial" w:eastAsiaTheme="minorHAnsi" w:hAnsi="Arial" w:cs="Arial"/>
          <w:lang w:eastAsia="en-US"/>
        </w:rPr>
        <w:t xml:space="preserve">1 </w:t>
      </w:r>
      <w:r w:rsidRPr="00C012C6">
        <w:rPr>
          <w:rFonts w:ascii="Arial" w:eastAsiaTheme="minorHAnsi" w:hAnsi="Arial" w:cs="Arial"/>
          <w:lang w:eastAsia="en-US"/>
        </w:rPr>
        <w:t xml:space="preserve">статьи 19.4, статьей 19.4.1, частью 1 статьи 19.5, статьей 19.7 Кодекса Российской Федерации </w:t>
      </w:r>
      <w:r w:rsidR="004D1CA1" w:rsidRPr="00C012C6">
        <w:rPr>
          <w:rFonts w:ascii="Arial" w:eastAsiaTheme="minorHAnsi" w:hAnsi="Arial" w:cs="Arial"/>
          <w:lang w:eastAsia="en-US"/>
        </w:rPr>
        <w:t>об административных правонарушениях</w:t>
      </w:r>
      <w:r w:rsidR="002357DD" w:rsidRPr="00C012C6">
        <w:rPr>
          <w:rFonts w:ascii="Arial" w:eastAsiaTheme="minorHAnsi" w:hAnsi="Arial" w:cs="Arial"/>
          <w:lang w:eastAsia="en-US"/>
        </w:rPr>
        <w:t>,</w:t>
      </w:r>
      <w:r w:rsidR="004D1CA1" w:rsidRPr="00C012C6">
        <w:rPr>
          <w:rFonts w:ascii="Arial" w:eastAsiaTheme="minorHAnsi" w:hAnsi="Arial" w:cs="Arial"/>
          <w:lang w:eastAsia="en-US"/>
        </w:rPr>
        <w:t xml:space="preserve"> должностными лицами контрольного органа составляется протокол об административном правонарушении, который вручается или направляется контролируемому лицу в соответствии с законодательством об административных правонарушениях.</w:t>
      </w:r>
    </w:p>
    <w:p w14:paraId="37D3C550" w14:textId="50367F78" w:rsidR="004D1CA1" w:rsidRPr="00C012C6" w:rsidRDefault="002357DD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lastRenderedPageBreak/>
        <w:t>При организации и осущес</w:t>
      </w:r>
      <w:r w:rsidR="00206CBB" w:rsidRPr="00C012C6">
        <w:rPr>
          <w:rFonts w:ascii="Arial" w:eastAsiaTheme="minorHAnsi" w:hAnsi="Arial" w:cs="Arial"/>
          <w:lang w:eastAsia="en-US"/>
        </w:rPr>
        <w:t>твлении муниципального контроля</w:t>
      </w:r>
      <w:r w:rsidRPr="00C012C6">
        <w:rPr>
          <w:rFonts w:ascii="Arial" w:eastAsiaTheme="minorHAnsi" w:hAnsi="Arial" w:cs="Arial"/>
          <w:lang w:eastAsia="en-US"/>
        </w:rPr>
        <w:t xml:space="preserve"> в рамках межведомственного информационного </w:t>
      </w:r>
      <w:r w:rsidR="00206CBB" w:rsidRPr="00C012C6">
        <w:rPr>
          <w:rFonts w:ascii="Arial" w:eastAsiaTheme="minorHAnsi" w:hAnsi="Arial" w:cs="Arial"/>
          <w:lang w:eastAsia="en-US"/>
        </w:rPr>
        <w:t>взаимодействия</w:t>
      </w:r>
      <w:r w:rsidRPr="00C012C6">
        <w:rPr>
          <w:rFonts w:ascii="Arial" w:eastAsiaTheme="minorHAnsi" w:hAnsi="Arial" w:cs="Arial"/>
          <w:lang w:eastAsia="en-US"/>
        </w:rPr>
        <w:t xml:space="preserve"> к</w:t>
      </w:r>
      <w:r w:rsidR="004D1CA1" w:rsidRPr="00C012C6">
        <w:rPr>
          <w:rFonts w:ascii="Arial" w:eastAsiaTheme="minorHAnsi" w:hAnsi="Arial" w:cs="Arial"/>
          <w:lang w:eastAsia="en-US"/>
        </w:rPr>
        <w:t xml:space="preserve">онтрольный орган </w:t>
      </w:r>
      <w:r w:rsidRPr="00C012C6">
        <w:rPr>
          <w:rFonts w:ascii="Arial" w:eastAsiaTheme="minorHAnsi" w:hAnsi="Arial" w:cs="Arial"/>
          <w:lang w:eastAsia="en-US"/>
        </w:rPr>
        <w:t>имеет право получать</w:t>
      </w:r>
      <w:r w:rsidR="004D1CA1" w:rsidRPr="00C012C6">
        <w:rPr>
          <w:rFonts w:ascii="Arial" w:eastAsiaTheme="minorHAnsi" w:hAnsi="Arial" w:cs="Arial"/>
          <w:lang w:eastAsia="en-US"/>
        </w:rPr>
        <w:t xml:space="preserve"> на</w:t>
      </w:r>
      <w:r w:rsidRPr="00C012C6">
        <w:rPr>
          <w:rFonts w:ascii="Arial" w:eastAsiaTheme="minorHAnsi" w:hAnsi="Arial" w:cs="Arial"/>
          <w:lang w:eastAsia="en-US"/>
        </w:rPr>
        <w:t xml:space="preserve"> безвозмездной основе документы </w:t>
      </w:r>
      <w:r w:rsidR="004D1CA1" w:rsidRPr="00C012C6">
        <w:rPr>
          <w:rFonts w:ascii="Arial" w:eastAsiaTheme="minorHAnsi" w:hAnsi="Arial" w:cs="Arial"/>
          <w:lang w:eastAsia="en-US"/>
        </w:rPr>
        <w:t>и (или) сведения от иных органов либо подведомственных</w:t>
      </w:r>
      <w:r w:rsidR="001172B0" w:rsidRPr="00C012C6">
        <w:rPr>
          <w:rFonts w:ascii="Arial" w:eastAsiaTheme="minorHAnsi" w:hAnsi="Arial" w:cs="Arial"/>
          <w:lang w:eastAsia="en-US"/>
        </w:rPr>
        <w:t xml:space="preserve"> указанным органам организаций, </w:t>
      </w:r>
      <w:r w:rsidR="004D1CA1" w:rsidRPr="00C012C6">
        <w:rPr>
          <w:rFonts w:ascii="Arial" w:eastAsiaTheme="minorHAnsi" w:hAnsi="Arial" w:cs="Arial"/>
          <w:lang w:eastAsia="en-US"/>
        </w:rPr>
        <w:t>в распоряжении которых находятся</w:t>
      </w:r>
      <w:r w:rsidRPr="00C012C6">
        <w:rPr>
          <w:rFonts w:ascii="Arial" w:eastAsiaTheme="minorHAnsi" w:hAnsi="Arial" w:cs="Arial"/>
          <w:lang w:eastAsia="en-US"/>
        </w:rPr>
        <w:t xml:space="preserve"> эти документы и (или) сведения.</w:t>
      </w:r>
    </w:p>
    <w:p w14:paraId="524565F4" w14:textId="77777777" w:rsidR="002325B7" w:rsidRPr="00C012C6" w:rsidRDefault="002325B7" w:rsidP="002325B7">
      <w:pPr>
        <w:pStyle w:val="a5"/>
        <w:autoSpaceDE w:val="0"/>
        <w:autoSpaceDN w:val="0"/>
        <w:adjustRightInd w:val="0"/>
        <w:ind w:left="709"/>
        <w:jc w:val="both"/>
        <w:rPr>
          <w:rFonts w:ascii="Arial" w:eastAsiaTheme="minorHAnsi" w:hAnsi="Arial" w:cs="Arial"/>
          <w:lang w:eastAsia="en-US"/>
        </w:rPr>
      </w:pPr>
    </w:p>
    <w:p w14:paraId="4B651DF4" w14:textId="55C50EE9" w:rsidR="00330C3A" w:rsidRPr="00C012C6" w:rsidRDefault="004D1CA1" w:rsidP="00822A72">
      <w:pPr>
        <w:pStyle w:val="a5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>Контрольные мероприятия</w:t>
      </w:r>
      <w:r w:rsidR="00802386" w:rsidRPr="00C012C6">
        <w:rPr>
          <w:rFonts w:ascii="Arial" w:hAnsi="Arial" w:cs="Arial"/>
          <w:b/>
          <w:bCs/>
        </w:rPr>
        <w:t>,</w:t>
      </w:r>
      <w:r w:rsidR="00330C3A" w:rsidRPr="00C012C6">
        <w:rPr>
          <w:rFonts w:ascii="Arial" w:hAnsi="Arial" w:cs="Arial"/>
          <w:b/>
          <w:bCs/>
        </w:rPr>
        <w:t xml:space="preserve"> </w:t>
      </w:r>
    </w:p>
    <w:p w14:paraId="013AEB18" w14:textId="03D9E534" w:rsidR="00DB24E9" w:rsidRPr="00C012C6" w:rsidRDefault="00802386" w:rsidP="00822A72">
      <w:pPr>
        <w:pStyle w:val="a5"/>
        <w:autoSpaceDE w:val="0"/>
        <w:autoSpaceDN w:val="0"/>
        <w:adjustRightInd w:val="0"/>
        <w:spacing w:after="240" w:line="276" w:lineRule="auto"/>
        <w:ind w:left="1168"/>
        <w:contextualSpacing w:val="0"/>
        <w:jc w:val="center"/>
        <w:rPr>
          <w:rFonts w:ascii="Arial" w:hAnsi="Arial" w:cs="Arial"/>
          <w:b/>
          <w:bCs/>
        </w:rPr>
      </w:pPr>
      <w:r w:rsidRPr="00C012C6">
        <w:rPr>
          <w:rFonts w:ascii="Arial" w:hAnsi="Arial" w:cs="Arial"/>
          <w:b/>
          <w:bCs/>
        </w:rPr>
        <w:t xml:space="preserve">контрольные мероприятия </w:t>
      </w:r>
      <w:r w:rsidR="00330C3A" w:rsidRPr="00C012C6">
        <w:rPr>
          <w:rFonts w:ascii="Arial" w:hAnsi="Arial" w:cs="Arial"/>
          <w:b/>
          <w:bCs/>
        </w:rPr>
        <w:t>без взаимодействия</w:t>
      </w:r>
    </w:p>
    <w:p w14:paraId="4C5995D7" w14:textId="57F42D04" w:rsidR="00DB24E9" w:rsidRPr="00C012C6" w:rsidRDefault="00DB24E9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Взаимодействие с контролируемым лицом осуществляется при проведении следующих контрольных мероприятий:</w:t>
      </w:r>
    </w:p>
    <w:p w14:paraId="23D633B2" w14:textId="77777777" w:rsidR="00DB24E9" w:rsidRPr="00C012C6" w:rsidRDefault="00802386" w:rsidP="00822A72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инспекционный визит;</w:t>
      </w:r>
    </w:p>
    <w:p w14:paraId="6B8A09C1" w14:textId="77777777" w:rsidR="00802386" w:rsidRPr="00C012C6" w:rsidRDefault="00802386" w:rsidP="00822A72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документарная проверка;</w:t>
      </w:r>
    </w:p>
    <w:p w14:paraId="29A52601" w14:textId="77777777" w:rsidR="00DB24E9" w:rsidRPr="00C012C6" w:rsidRDefault="00802386" w:rsidP="00822A72">
      <w:pPr>
        <w:pStyle w:val="a5"/>
        <w:numPr>
          <w:ilvl w:val="0"/>
          <w:numId w:val="15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выездная проверка.</w:t>
      </w:r>
    </w:p>
    <w:p w14:paraId="3FAFB5A0" w14:textId="4D6FDFB3" w:rsidR="00DB24E9" w:rsidRPr="00C012C6" w:rsidRDefault="00802386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Без взаимодействия с контролируемым лицом проводятся следующие контрольные мероприятия:</w:t>
      </w:r>
    </w:p>
    <w:p w14:paraId="52D79CFB" w14:textId="77777777" w:rsidR="00802386" w:rsidRPr="00C012C6" w:rsidRDefault="00802386" w:rsidP="00822A72">
      <w:pPr>
        <w:pStyle w:val="a5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наблюдение за соблюдением обязательных требований;</w:t>
      </w:r>
    </w:p>
    <w:p w14:paraId="34AE2B91" w14:textId="77777777" w:rsidR="00802386" w:rsidRPr="00C012C6" w:rsidRDefault="00802386" w:rsidP="00822A72">
      <w:pPr>
        <w:pStyle w:val="a5"/>
        <w:numPr>
          <w:ilvl w:val="0"/>
          <w:numId w:val="16"/>
        </w:numPr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выездное обследование.</w:t>
      </w:r>
    </w:p>
    <w:p w14:paraId="18CA201C" w14:textId="7EB61350" w:rsidR="00802386" w:rsidRPr="00C012C6" w:rsidRDefault="00330C3A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Оценка соблюдения контролируемыми лицами обязательных требований контрольными</w:t>
      </w:r>
      <w:r w:rsidR="00681F5C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органами не может проводиться иными способами, кроме как посредством контрольных мероприятий, контрольных мероприятий без взаимодействия.</w:t>
      </w:r>
    </w:p>
    <w:p w14:paraId="1D3EA21F" w14:textId="661F0B09" w:rsidR="00FD5CD9" w:rsidRPr="00C012C6" w:rsidRDefault="00FD5CD9" w:rsidP="00822A72">
      <w:pPr>
        <w:pStyle w:val="ae"/>
        <w:spacing w:before="0" w:beforeAutospacing="0" w:after="0" w:afterAutospacing="0" w:line="360" w:lineRule="auto"/>
        <w:ind w:firstLine="53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Основаниями для проведения контрольных мероприятий являются:</w:t>
      </w:r>
    </w:p>
    <w:p w14:paraId="06DE51D6" w14:textId="2DA08CA6" w:rsidR="00214740" w:rsidRPr="00C012C6" w:rsidRDefault="00214740" w:rsidP="00822A72">
      <w:pPr>
        <w:pStyle w:val="ae"/>
        <w:spacing w:before="0" w:beforeAutospacing="0" w:after="0" w:afterAutospacing="0" w:line="360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1) наличие у контрольного органа сведений о причинении вреда (ущерба) или об угрозе причинения вреда (ущерба) охраняемым законом ценностям с учетом положений статьи 60 Федерального закона № 248-ФЗ</w:t>
      </w:r>
      <w:r w:rsidR="00CB7E19">
        <w:rPr>
          <w:rFonts w:ascii="Arial" w:hAnsi="Arial" w:cs="Arial"/>
        </w:rPr>
        <w:t>;</w:t>
      </w:r>
    </w:p>
    <w:p w14:paraId="19F638AA" w14:textId="77777777" w:rsidR="00214740" w:rsidRPr="00C012C6" w:rsidRDefault="00214740" w:rsidP="00822A72">
      <w:pPr>
        <w:pStyle w:val="ae"/>
        <w:spacing w:before="0" w:beforeAutospacing="0" w:after="0" w:afterAutospacing="0" w:line="360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2) выявление соответствия объекта контроля параметрам, утвержденным индикаторами риска нарушения обязательных требований, или отклонения объекта контроля от таких параметров;</w:t>
      </w:r>
    </w:p>
    <w:p w14:paraId="15E894E5" w14:textId="03408477" w:rsidR="00214740" w:rsidRPr="00C012C6" w:rsidRDefault="00214740" w:rsidP="00822A72">
      <w:pPr>
        <w:pStyle w:val="ae"/>
        <w:spacing w:before="0" w:beforeAutospacing="0" w:after="0" w:afterAutospacing="0" w:line="360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3) уклонение контролируемого лица от проведения</w:t>
      </w:r>
      <w:r w:rsidR="002E4EBB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обязательного профилактического визита</w:t>
      </w:r>
      <w:r w:rsidR="00CB7E19">
        <w:rPr>
          <w:rFonts w:ascii="Arial" w:hAnsi="Arial" w:cs="Arial"/>
        </w:rPr>
        <w:t>;</w:t>
      </w:r>
    </w:p>
    <w:p w14:paraId="16A4E571" w14:textId="53BD8FE8" w:rsidR="00FD5CD9" w:rsidRPr="00C012C6" w:rsidRDefault="00214740" w:rsidP="00822A72">
      <w:pPr>
        <w:pStyle w:val="ae"/>
        <w:spacing w:before="0" w:beforeAutospacing="0" w:after="0" w:afterAutospacing="0" w:line="360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4</w:t>
      </w:r>
      <w:r w:rsidR="00FD5CD9" w:rsidRPr="00C012C6">
        <w:rPr>
          <w:rFonts w:ascii="Arial" w:hAnsi="Arial" w:cs="Arial"/>
        </w:rPr>
        <w:t xml:space="preserve">) наступление сроков проведения контрольных мероприятий, включенных в план проведения контрольных мероприятий; </w:t>
      </w:r>
    </w:p>
    <w:p w14:paraId="4F02E822" w14:textId="7979264B" w:rsidR="00FD5CD9" w:rsidRPr="00C012C6" w:rsidRDefault="00214740" w:rsidP="00822A72">
      <w:pPr>
        <w:pStyle w:val="ae"/>
        <w:spacing w:before="0" w:beforeAutospacing="0" w:after="0" w:afterAutospacing="0" w:line="360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5</w:t>
      </w:r>
      <w:r w:rsidR="00FD5CD9" w:rsidRPr="00C012C6">
        <w:rPr>
          <w:rFonts w:ascii="Arial" w:hAnsi="Arial" w:cs="Arial"/>
        </w:rPr>
        <w:t xml:space="preserve">) требование прокурора о проведении контрольного мероприятия в рамках </w:t>
      </w:r>
      <w:r w:rsidR="00B57D11">
        <w:rPr>
          <w:rFonts w:ascii="Arial" w:hAnsi="Arial" w:cs="Arial"/>
        </w:rPr>
        <w:t xml:space="preserve">надзора </w:t>
      </w:r>
      <w:r w:rsidR="00FD5CD9" w:rsidRPr="00C012C6">
        <w:rPr>
          <w:rFonts w:ascii="Arial" w:hAnsi="Arial" w:cs="Arial"/>
        </w:rPr>
        <w:t xml:space="preserve">за исполнением законов, соблюдением прав и свобод человека и гражданина по поступившим в органы прокуратуры материалам и обращениям; </w:t>
      </w:r>
    </w:p>
    <w:p w14:paraId="3D903027" w14:textId="7AC3B31E" w:rsidR="00FD5CD9" w:rsidRPr="00C012C6" w:rsidRDefault="00214740" w:rsidP="00822A72">
      <w:pPr>
        <w:pStyle w:val="ae"/>
        <w:spacing w:before="0" w:beforeAutospacing="0" w:after="0" w:afterAutospacing="0" w:line="360" w:lineRule="auto"/>
        <w:ind w:firstLine="54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lastRenderedPageBreak/>
        <w:t>6</w:t>
      </w:r>
      <w:r w:rsidR="00FD5CD9" w:rsidRPr="00C012C6">
        <w:rPr>
          <w:rFonts w:ascii="Arial" w:hAnsi="Arial" w:cs="Arial"/>
        </w:rPr>
        <w:t xml:space="preserve">) истечение срока исполнения решения контрольного органа об устранении выявленного нарушения обязательных требований - в случаях, установленных </w:t>
      </w:r>
      <w:hyperlink r:id="rId8" w:history="1">
        <w:r w:rsidR="00FD5CD9" w:rsidRPr="00822B35">
          <w:rPr>
            <w:rStyle w:val="a6"/>
            <w:rFonts w:ascii="Arial" w:hAnsi="Arial" w:cs="Arial"/>
            <w:color w:val="auto"/>
            <w:u w:val="none"/>
          </w:rPr>
          <w:t>частью 1 статьи 95</w:t>
        </w:r>
      </w:hyperlink>
      <w:r w:rsidR="00FD5CD9" w:rsidRPr="00822B35">
        <w:rPr>
          <w:rFonts w:ascii="Arial" w:hAnsi="Arial" w:cs="Arial"/>
        </w:rPr>
        <w:t xml:space="preserve"> </w:t>
      </w:r>
      <w:r w:rsidR="00FD5CD9" w:rsidRPr="00C012C6">
        <w:rPr>
          <w:rFonts w:ascii="Arial" w:hAnsi="Arial" w:cs="Arial"/>
        </w:rPr>
        <w:t xml:space="preserve">Федерального закона </w:t>
      </w:r>
      <w:r w:rsidR="00822B35">
        <w:rPr>
          <w:rFonts w:ascii="Arial" w:hAnsi="Arial" w:cs="Arial"/>
        </w:rPr>
        <w:t xml:space="preserve">№ </w:t>
      </w:r>
      <w:r w:rsidR="005C7DB2" w:rsidRPr="00C012C6">
        <w:rPr>
          <w:rFonts w:ascii="Arial" w:hAnsi="Arial" w:cs="Arial"/>
        </w:rPr>
        <w:t>248-ФЗ;</w:t>
      </w:r>
    </w:p>
    <w:p w14:paraId="5F940CCD" w14:textId="0CCDC052" w:rsidR="00B751D6" w:rsidRPr="00C012C6" w:rsidRDefault="00B751D6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Контрольные мероприятия, за исключением контрольных мероприятий без взаимодействия, могут проводиться на плановой</w:t>
      </w:r>
      <w:r w:rsidR="002357DD" w:rsidRPr="00C012C6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и внеплановой основе только путем совершения должностным лицом контрольного органа следующих контрольных действий:</w:t>
      </w:r>
    </w:p>
    <w:p w14:paraId="4DBBFCFF" w14:textId="77777777" w:rsidR="00B751D6" w:rsidRPr="00C012C6" w:rsidRDefault="00B751D6" w:rsidP="00822A72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осмотр;</w:t>
      </w:r>
    </w:p>
    <w:p w14:paraId="3FE5AB63" w14:textId="77777777" w:rsidR="00B751D6" w:rsidRPr="00C012C6" w:rsidRDefault="00B751D6" w:rsidP="00822A72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опрос</w:t>
      </w:r>
      <w:r w:rsidR="005162E3" w:rsidRPr="00C012C6">
        <w:rPr>
          <w:rFonts w:ascii="Arial" w:hAnsi="Arial" w:cs="Arial"/>
        </w:rPr>
        <w:t>;</w:t>
      </w:r>
    </w:p>
    <w:p w14:paraId="68ECCC41" w14:textId="77777777" w:rsidR="005162E3" w:rsidRPr="00C012C6" w:rsidRDefault="005162E3" w:rsidP="00822A72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получение письменных объяснений;</w:t>
      </w:r>
    </w:p>
    <w:p w14:paraId="5F64CAE7" w14:textId="77777777" w:rsidR="005162E3" w:rsidRPr="00C012C6" w:rsidRDefault="005162E3" w:rsidP="00822A72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истребование документов;</w:t>
      </w:r>
    </w:p>
    <w:p w14:paraId="38C8F256" w14:textId="77777777" w:rsidR="005162E3" w:rsidRPr="00C012C6" w:rsidRDefault="005162E3" w:rsidP="00822A72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инструментальное обследование;</w:t>
      </w:r>
    </w:p>
    <w:p w14:paraId="10058EBC" w14:textId="77777777" w:rsidR="005162E3" w:rsidRPr="00C012C6" w:rsidRDefault="005162E3" w:rsidP="00822A72">
      <w:pPr>
        <w:pStyle w:val="a5"/>
        <w:numPr>
          <w:ilvl w:val="0"/>
          <w:numId w:val="18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экспертиза.</w:t>
      </w:r>
    </w:p>
    <w:p w14:paraId="40416C55" w14:textId="6E2DC42C" w:rsidR="00330C3A" w:rsidRPr="00C012C6" w:rsidRDefault="00B751D6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 </w:t>
      </w:r>
      <w:r w:rsidR="00F90C13" w:rsidRPr="00C012C6">
        <w:rPr>
          <w:rFonts w:ascii="Arial" w:hAnsi="Arial" w:cs="Arial"/>
        </w:rPr>
        <w:t>В целях оценки риска причинения вреда (ущерба) при принятии решения о проведении и выборе вида внепланового контрольного мероприятия применяются индикаторы риска.</w:t>
      </w:r>
    </w:p>
    <w:p w14:paraId="28E5CEE6" w14:textId="75125FE2" w:rsidR="00F90C13" w:rsidRPr="00C012C6" w:rsidRDefault="00F90C13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Индикаторы риска утверждаются представительным органо</w:t>
      </w:r>
      <w:r w:rsidR="0008740C" w:rsidRPr="00C012C6">
        <w:rPr>
          <w:rFonts w:ascii="Arial" w:hAnsi="Arial" w:cs="Arial"/>
        </w:rPr>
        <w:t xml:space="preserve">м </w:t>
      </w:r>
      <w:r w:rsidR="00771108" w:rsidRPr="00C012C6">
        <w:rPr>
          <w:rFonts w:ascii="Arial" w:hAnsi="Arial" w:cs="Arial"/>
        </w:rPr>
        <w:t xml:space="preserve">городского округа Долгопрудный </w:t>
      </w:r>
      <w:r w:rsidRPr="00C012C6">
        <w:rPr>
          <w:rFonts w:ascii="Arial" w:hAnsi="Arial" w:cs="Arial"/>
        </w:rPr>
        <w:t>и размещаются</w:t>
      </w:r>
      <w:r w:rsidR="002357DD" w:rsidRPr="00C012C6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 xml:space="preserve">на официальном </w:t>
      </w:r>
      <w:r w:rsidR="00B57D11">
        <w:rPr>
          <w:rFonts w:ascii="Arial" w:hAnsi="Arial" w:cs="Arial"/>
        </w:rPr>
        <w:t>сайте</w:t>
      </w:r>
      <w:r w:rsidRPr="00C012C6">
        <w:rPr>
          <w:rFonts w:ascii="Arial" w:hAnsi="Arial" w:cs="Arial"/>
        </w:rPr>
        <w:t xml:space="preserve"> </w:t>
      </w:r>
      <w:r w:rsidR="002E4EBB">
        <w:rPr>
          <w:rFonts w:ascii="Arial" w:hAnsi="Arial" w:cs="Arial"/>
        </w:rPr>
        <w:t>а</w:t>
      </w:r>
      <w:r w:rsidRPr="00C012C6">
        <w:rPr>
          <w:rFonts w:ascii="Arial" w:hAnsi="Arial" w:cs="Arial"/>
        </w:rPr>
        <w:t>дм</w:t>
      </w:r>
      <w:r w:rsidR="00185F42" w:rsidRPr="00C012C6">
        <w:rPr>
          <w:rFonts w:ascii="Arial" w:hAnsi="Arial" w:cs="Arial"/>
        </w:rPr>
        <w:t xml:space="preserve">инистрации </w:t>
      </w:r>
      <w:r w:rsidR="00771108" w:rsidRPr="00C012C6">
        <w:rPr>
          <w:rFonts w:ascii="Arial" w:hAnsi="Arial" w:cs="Arial"/>
        </w:rPr>
        <w:t>городского округа Долгопрудный</w:t>
      </w:r>
      <w:r w:rsidR="00185F42" w:rsidRPr="00C012C6">
        <w:rPr>
          <w:rFonts w:ascii="Arial" w:hAnsi="Arial" w:cs="Arial"/>
        </w:rPr>
        <w:t xml:space="preserve"> </w:t>
      </w:r>
      <w:r w:rsidR="00FC2888" w:rsidRPr="00A54341">
        <w:rPr>
          <w:rFonts w:ascii="Arial" w:hAnsi="Arial" w:cs="Arial"/>
        </w:rPr>
        <w:t xml:space="preserve">в информационно-телекоммуникационной сети </w:t>
      </w:r>
      <w:r w:rsidR="002E4EBB">
        <w:rPr>
          <w:rFonts w:ascii="Arial" w:hAnsi="Arial" w:cs="Arial"/>
        </w:rPr>
        <w:t>«</w:t>
      </w:r>
      <w:r w:rsidRPr="00C012C6">
        <w:rPr>
          <w:rFonts w:ascii="Arial" w:hAnsi="Arial" w:cs="Arial"/>
        </w:rPr>
        <w:t>Интернет</w:t>
      </w:r>
      <w:r w:rsidR="002E4EBB">
        <w:rPr>
          <w:rFonts w:ascii="Arial" w:hAnsi="Arial" w:cs="Arial"/>
        </w:rPr>
        <w:t>»</w:t>
      </w:r>
      <w:r w:rsidRPr="00C012C6">
        <w:rPr>
          <w:rFonts w:ascii="Arial" w:hAnsi="Arial" w:cs="Arial"/>
        </w:rPr>
        <w:t>.</w:t>
      </w:r>
    </w:p>
    <w:p w14:paraId="133F151D" w14:textId="5966FE70" w:rsidR="00F90C13" w:rsidRPr="00C012C6" w:rsidRDefault="00F90C13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Контрольные мероприятия проводятся на основании решения о проведении контро</w:t>
      </w:r>
      <w:r w:rsidR="002357DD" w:rsidRPr="00C012C6">
        <w:rPr>
          <w:rFonts w:ascii="Arial" w:hAnsi="Arial" w:cs="Arial"/>
        </w:rPr>
        <w:t>льного мероприятия, принимаемого руководителем контрольного органа.</w:t>
      </w:r>
    </w:p>
    <w:p w14:paraId="7619BEEA" w14:textId="2F43DC4B" w:rsidR="00F90C13" w:rsidRPr="00C012C6" w:rsidRDefault="00F90C13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 Контрольные мероприятия без взаимодействия проводятся должностными лицами контрольного</w:t>
      </w:r>
      <w:r w:rsidR="002E4EBB">
        <w:rPr>
          <w:rFonts w:ascii="Arial" w:hAnsi="Arial" w:cs="Arial"/>
        </w:rPr>
        <w:t xml:space="preserve"> </w:t>
      </w:r>
      <w:r w:rsidRPr="00C012C6">
        <w:rPr>
          <w:rFonts w:ascii="Arial" w:hAnsi="Arial" w:cs="Arial"/>
        </w:rPr>
        <w:t>органа на основании заданий руководителя контрольного органа.</w:t>
      </w:r>
    </w:p>
    <w:p w14:paraId="54BE1EDA" w14:textId="6B40C7F4" w:rsidR="003278B5" w:rsidRPr="00C012C6" w:rsidRDefault="003278B5" w:rsidP="00822A72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Контрольные мероприятия без взаимодействия не проводятся</w:t>
      </w:r>
      <w:r w:rsidR="002E4EBB">
        <w:rPr>
          <w:rFonts w:ascii="Arial" w:hAnsi="Arial" w:cs="Arial"/>
          <w:sz w:val="24"/>
          <w:szCs w:val="24"/>
        </w:rPr>
        <w:t xml:space="preserve"> </w:t>
      </w:r>
      <w:r w:rsidRPr="00C012C6">
        <w:rPr>
          <w:rFonts w:ascii="Arial" w:hAnsi="Arial" w:cs="Arial"/>
          <w:sz w:val="24"/>
          <w:szCs w:val="24"/>
        </w:rPr>
        <w:t>в отношении объектов контроля, которые включены в планы контрольных мероприятий на текущий год.</w:t>
      </w:r>
    </w:p>
    <w:p w14:paraId="1CB2772D" w14:textId="52049C92" w:rsidR="003278B5" w:rsidRPr="00C012C6" w:rsidRDefault="003278B5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 В случае принятия решения о проведении контрольного мероприятия на основании сведений о причинении вреда (ущерба) или об угрозе причинения вреда (ущерба) охраняемым законом ценностям либо установления параметров </w:t>
      </w:r>
      <w:r w:rsidR="00F2556F" w:rsidRPr="00C012C6">
        <w:rPr>
          <w:rFonts w:ascii="Arial" w:hAnsi="Arial" w:cs="Arial"/>
        </w:rPr>
        <w:t xml:space="preserve">деятельности контролируемого лица,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мероприятия, такое решение принимается </w:t>
      </w:r>
      <w:r w:rsidR="00272131" w:rsidRPr="00C012C6">
        <w:rPr>
          <w:rFonts w:ascii="Arial" w:hAnsi="Arial" w:cs="Arial"/>
        </w:rPr>
        <w:t xml:space="preserve">руководителем контрольного органа </w:t>
      </w:r>
      <w:r w:rsidR="00F2556F" w:rsidRPr="00C012C6">
        <w:rPr>
          <w:rFonts w:ascii="Arial" w:hAnsi="Arial" w:cs="Arial"/>
        </w:rPr>
        <w:t xml:space="preserve">на основании мотивированного </w:t>
      </w:r>
      <w:r w:rsidR="00F2556F" w:rsidRPr="00C012C6">
        <w:rPr>
          <w:rFonts w:ascii="Arial" w:hAnsi="Arial" w:cs="Arial"/>
        </w:rPr>
        <w:lastRenderedPageBreak/>
        <w:t>представления должностного лица контрольного органа о проведении контрольного мероприятия.</w:t>
      </w:r>
    </w:p>
    <w:p w14:paraId="0592B4FF" w14:textId="77777777" w:rsidR="00F2556F" w:rsidRPr="00C012C6" w:rsidRDefault="00F2556F" w:rsidP="00822A72">
      <w:pPr>
        <w:tabs>
          <w:tab w:val="left" w:pos="1276"/>
        </w:tabs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8363E3A" w14:textId="77777777" w:rsidR="00F2556F" w:rsidRPr="00C012C6" w:rsidRDefault="00F2556F" w:rsidP="00F37D49">
      <w:pPr>
        <w:tabs>
          <w:tab w:val="left" w:pos="1276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Инспекционный визит</w:t>
      </w:r>
    </w:p>
    <w:p w14:paraId="03FE1BA1" w14:textId="059CF494" w:rsidR="005F706E" w:rsidRPr="00C012C6" w:rsidRDefault="00F2556F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hAnsi="Arial" w:cs="Arial"/>
        </w:rPr>
        <w:t xml:space="preserve"> Инспекционный визит проводится по месту нахождения</w:t>
      </w:r>
      <w:r w:rsidR="00F83588" w:rsidRPr="00C012C6">
        <w:rPr>
          <w:rFonts w:ascii="Arial" w:hAnsi="Arial" w:cs="Arial"/>
        </w:rPr>
        <w:t xml:space="preserve"> (осуществления деятельности)</w:t>
      </w:r>
      <w:r w:rsidRPr="00C012C6">
        <w:rPr>
          <w:rFonts w:ascii="Arial" w:hAnsi="Arial" w:cs="Arial"/>
        </w:rPr>
        <w:t xml:space="preserve"> контролируем</w:t>
      </w:r>
      <w:r w:rsidR="005F706E" w:rsidRPr="00C012C6">
        <w:rPr>
          <w:rFonts w:ascii="Arial" w:hAnsi="Arial" w:cs="Arial"/>
        </w:rPr>
        <w:t>ого лица либо объекта контроля</w:t>
      </w:r>
      <w:r w:rsidR="00F03379" w:rsidRPr="00C012C6">
        <w:rPr>
          <w:rFonts w:ascii="Arial" w:hAnsi="Arial" w:cs="Arial"/>
        </w:rPr>
        <w:t>,</w:t>
      </w:r>
      <w:r w:rsidR="005F706E" w:rsidRPr="00C012C6">
        <w:rPr>
          <w:rFonts w:ascii="Arial" w:hAnsi="Arial" w:cs="Arial"/>
        </w:rPr>
        <w:t xml:space="preserve"> либо</w:t>
      </w:r>
      <w:r w:rsidR="00A82237" w:rsidRPr="00C012C6">
        <w:rPr>
          <w:rFonts w:ascii="Arial" w:hAnsi="Arial" w:cs="Arial"/>
        </w:rPr>
        <w:t xml:space="preserve"> </w:t>
      </w:r>
      <w:r w:rsidR="005F706E" w:rsidRPr="00C012C6">
        <w:rPr>
          <w:rFonts w:ascii="Arial" w:eastAsiaTheme="minorHAnsi" w:hAnsi="Arial" w:cs="Arial"/>
          <w:lang w:eastAsia="en-US"/>
        </w:rPr>
        <w:t>с использованием средств дистанционного взаимодействия, в том числе посредством видео-конференц-связи</w:t>
      </w:r>
      <w:r w:rsidR="00E2587D">
        <w:rPr>
          <w:rFonts w:ascii="Arial" w:eastAsiaTheme="minorHAnsi" w:hAnsi="Arial" w:cs="Arial"/>
          <w:lang w:eastAsia="en-US"/>
        </w:rPr>
        <w:t>.</w:t>
      </w:r>
    </w:p>
    <w:p w14:paraId="467699D3" w14:textId="58053553" w:rsidR="00F2556F" w:rsidRPr="00C012C6" w:rsidRDefault="00F2556F" w:rsidP="00822A72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 ходе инспекционного визита могут совершаться следующие контрольные действия:</w:t>
      </w:r>
    </w:p>
    <w:p w14:paraId="4EF7FF2E" w14:textId="77777777" w:rsidR="00F2556F" w:rsidRPr="00C012C6" w:rsidRDefault="00F2556F" w:rsidP="00822A72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осмотр;</w:t>
      </w:r>
    </w:p>
    <w:p w14:paraId="1B056526" w14:textId="77777777" w:rsidR="00F2556F" w:rsidRPr="00C012C6" w:rsidRDefault="00F2556F" w:rsidP="00822A72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опрос;</w:t>
      </w:r>
    </w:p>
    <w:p w14:paraId="390629B0" w14:textId="77777777" w:rsidR="00F2556F" w:rsidRPr="00C012C6" w:rsidRDefault="00F2556F" w:rsidP="00822A72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получение письменных объяснений;</w:t>
      </w:r>
    </w:p>
    <w:p w14:paraId="3C7A1855" w14:textId="77777777" w:rsidR="00F2556F" w:rsidRPr="00C012C6" w:rsidRDefault="00F2556F" w:rsidP="00822A72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истребование документов;</w:t>
      </w:r>
    </w:p>
    <w:p w14:paraId="33045517" w14:textId="77777777" w:rsidR="00F2556F" w:rsidRPr="00C012C6" w:rsidRDefault="00F2556F" w:rsidP="00822A72">
      <w:pPr>
        <w:pStyle w:val="a5"/>
        <w:numPr>
          <w:ilvl w:val="0"/>
          <w:numId w:val="19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1134" w:hanging="425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инструментальное обследование.</w:t>
      </w:r>
    </w:p>
    <w:p w14:paraId="48410F86" w14:textId="77777777" w:rsidR="00F2556F" w:rsidRPr="00C012C6" w:rsidRDefault="00F2556F" w:rsidP="00822A72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Инспекционный визит проводится без предварительного уведомления контролируемого лица.</w:t>
      </w:r>
    </w:p>
    <w:p w14:paraId="02FD5C0E" w14:textId="77777777" w:rsidR="00F2556F" w:rsidRPr="00C012C6" w:rsidRDefault="00F2556F" w:rsidP="00822A72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Срок проведения инспекционного визита в одном месте осуществления деятельности либо на одном производственном объекте (территории) не может превышать один рабочий день.</w:t>
      </w:r>
    </w:p>
    <w:p w14:paraId="76668B8E" w14:textId="77777777" w:rsidR="00771108" w:rsidRPr="00C012C6" w:rsidRDefault="00771108" w:rsidP="00430E8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28EC1D49" w14:textId="77777777" w:rsidR="00F2556F" w:rsidRPr="00C012C6" w:rsidRDefault="00303DD3" w:rsidP="00F37D49">
      <w:pPr>
        <w:autoSpaceDE w:val="0"/>
        <w:autoSpaceDN w:val="0"/>
        <w:adjustRightInd w:val="0"/>
        <w:spacing w:after="240"/>
        <w:ind w:firstLine="709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Документарная проверка</w:t>
      </w:r>
    </w:p>
    <w:p w14:paraId="052C4367" w14:textId="73318C84" w:rsidR="00303DD3" w:rsidRPr="00C012C6" w:rsidRDefault="00303DD3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 Документарная проверка проводится по месту нахождения контрольного органа.</w:t>
      </w:r>
    </w:p>
    <w:p w14:paraId="0E227DA5" w14:textId="7D20ED03" w:rsidR="00303DD3" w:rsidRPr="00C012C6" w:rsidRDefault="00303DD3" w:rsidP="00822A72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 ходе документарной проверки могут совершаться следующие контрольные действия:</w:t>
      </w:r>
    </w:p>
    <w:p w14:paraId="5C3AD165" w14:textId="77777777" w:rsidR="00303DD3" w:rsidRPr="00C012C6" w:rsidRDefault="00303DD3" w:rsidP="00822A72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получение письменных объяснений;</w:t>
      </w:r>
    </w:p>
    <w:p w14:paraId="57800135" w14:textId="77777777" w:rsidR="00303DD3" w:rsidRPr="00C012C6" w:rsidRDefault="00303DD3" w:rsidP="00822A72">
      <w:pPr>
        <w:pStyle w:val="a5"/>
        <w:numPr>
          <w:ilvl w:val="0"/>
          <w:numId w:val="20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истребование документов. </w:t>
      </w:r>
    </w:p>
    <w:p w14:paraId="7C0F061A" w14:textId="0A476634" w:rsidR="00C42BA3" w:rsidRDefault="00303DD3" w:rsidP="00822A7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Срок проведения документарной проверки не может превышать десять рабочих дней.</w:t>
      </w:r>
      <w:r w:rsidR="00B57D11">
        <w:rPr>
          <w:rFonts w:ascii="Arial" w:hAnsi="Arial" w:cs="Arial"/>
          <w:sz w:val="24"/>
          <w:szCs w:val="24"/>
        </w:rPr>
        <w:t xml:space="preserve">                                                   </w:t>
      </w:r>
    </w:p>
    <w:p w14:paraId="5C47DEB8" w14:textId="77777777" w:rsidR="00B57D11" w:rsidRPr="00C012C6" w:rsidRDefault="00B57D11" w:rsidP="003A075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676A0B54" w14:textId="77777777" w:rsidR="00303DD3" w:rsidRPr="00C012C6" w:rsidRDefault="00303DD3" w:rsidP="00F37D49">
      <w:pPr>
        <w:tabs>
          <w:tab w:val="left" w:pos="1134"/>
        </w:tabs>
        <w:autoSpaceDE w:val="0"/>
        <w:autoSpaceDN w:val="0"/>
        <w:adjustRightInd w:val="0"/>
        <w:spacing w:after="240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Выездная проверка</w:t>
      </w:r>
    </w:p>
    <w:p w14:paraId="52424D69" w14:textId="77777777" w:rsidR="00E2587D" w:rsidRPr="00E2587D" w:rsidRDefault="00303DD3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E2587D">
        <w:rPr>
          <w:rFonts w:ascii="Arial" w:hAnsi="Arial" w:cs="Arial"/>
        </w:rPr>
        <w:t xml:space="preserve"> Выездная проверка проводится по месту нахождения </w:t>
      </w:r>
      <w:r w:rsidR="00F83588" w:rsidRPr="00E2587D">
        <w:rPr>
          <w:rFonts w:ascii="Arial" w:hAnsi="Arial" w:cs="Arial"/>
        </w:rPr>
        <w:t xml:space="preserve">(осуществления деятельности) </w:t>
      </w:r>
      <w:r w:rsidRPr="00E2587D">
        <w:rPr>
          <w:rFonts w:ascii="Arial" w:hAnsi="Arial" w:cs="Arial"/>
        </w:rPr>
        <w:t xml:space="preserve">контролируемого лица </w:t>
      </w:r>
      <w:r w:rsidR="007F4A89" w:rsidRPr="00E2587D">
        <w:rPr>
          <w:rFonts w:ascii="Arial" w:hAnsi="Arial" w:cs="Arial"/>
        </w:rPr>
        <w:t>либо объекта</w:t>
      </w:r>
      <w:r w:rsidR="002E4EBB" w:rsidRPr="00E2587D">
        <w:rPr>
          <w:rFonts w:ascii="Arial" w:hAnsi="Arial" w:cs="Arial"/>
        </w:rPr>
        <w:t xml:space="preserve"> </w:t>
      </w:r>
      <w:r w:rsidR="007F4A89" w:rsidRPr="00E2587D">
        <w:rPr>
          <w:rFonts w:ascii="Arial" w:hAnsi="Arial" w:cs="Arial"/>
        </w:rPr>
        <w:t>контрол</w:t>
      </w:r>
      <w:r w:rsidR="005F706E" w:rsidRPr="00E2587D">
        <w:rPr>
          <w:rFonts w:ascii="Arial" w:hAnsi="Arial" w:cs="Arial"/>
        </w:rPr>
        <w:t>я</w:t>
      </w:r>
      <w:r w:rsidR="00F03379" w:rsidRPr="00E2587D">
        <w:rPr>
          <w:rFonts w:ascii="Arial" w:hAnsi="Arial" w:cs="Arial"/>
        </w:rPr>
        <w:t>,</w:t>
      </w:r>
      <w:r w:rsidR="005F706E" w:rsidRPr="00E2587D">
        <w:rPr>
          <w:rFonts w:ascii="Arial" w:hAnsi="Arial" w:cs="Arial"/>
        </w:rPr>
        <w:t xml:space="preserve"> </w:t>
      </w:r>
      <w:r w:rsidR="00A82237" w:rsidRPr="00E2587D">
        <w:rPr>
          <w:rFonts w:ascii="Arial" w:hAnsi="Arial" w:cs="Arial"/>
        </w:rPr>
        <w:t xml:space="preserve">                                                    </w:t>
      </w:r>
      <w:r w:rsidR="005F706E" w:rsidRPr="00E2587D">
        <w:rPr>
          <w:rFonts w:ascii="Arial" w:hAnsi="Arial" w:cs="Arial"/>
        </w:rPr>
        <w:lastRenderedPageBreak/>
        <w:t>либо</w:t>
      </w:r>
      <w:r w:rsidR="00A82237" w:rsidRPr="00E2587D">
        <w:rPr>
          <w:rFonts w:ascii="Arial" w:hAnsi="Arial" w:cs="Arial"/>
        </w:rPr>
        <w:t xml:space="preserve"> </w:t>
      </w:r>
      <w:r w:rsidR="005F706E" w:rsidRPr="00E2587D">
        <w:rPr>
          <w:rFonts w:ascii="Arial" w:eastAsiaTheme="minorHAnsi" w:hAnsi="Arial" w:cs="Arial"/>
          <w:lang w:eastAsia="en-US"/>
        </w:rPr>
        <w:t>с использованием средств дистанционного взаимодействия, в том числе пос</w:t>
      </w:r>
      <w:r w:rsidR="00E2587D">
        <w:rPr>
          <w:rFonts w:ascii="Arial" w:eastAsiaTheme="minorHAnsi" w:hAnsi="Arial" w:cs="Arial"/>
          <w:lang w:eastAsia="en-US"/>
        </w:rPr>
        <w:t>редством видео-конференц-связи.</w:t>
      </w:r>
    </w:p>
    <w:p w14:paraId="6EF19E58" w14:textId="750EC256" w:rsidR="007F4A89" w:rsidRPr="00E2587D" w:rsidRDefault="007F4A89" w:rsidP="00822A72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hAnsi="Arial" w:cs="Arial"/>
        </w:rPr>
      </w:pPr>
      <w:r w:rsidRPr="00E2587D">
        <w:rPr>
          <w:rFonts w:ascii="Arial" w:hAnsi="Arial" w:cs="Arial"/>
        </w:rPr>
        <w:t>В ходе выездной проверки могут совершаться следующие контрольные действия:</w:t>
      </w:r>
    </w:p>
    <w:p w14:paraId="46548756" w14:textId="77777777" w:rsidR="007F4A89" w:rsidRPr="00C012C6" w:rsidRDefault="007F4A89" w:rsidP="00822A7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осмотр;</w:t>
      </w:r>
    </w:p>
    <w:p w14:paraId="33D8C157" w14:textId="77777777" w:rsidR="007F4A89" w:rsidRPr="00C012C6" w:rsidRDefault="007F4A89" w:rsidP="00822A7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опрос;</w:t>
      </w:r>
    </w:p>
    <w:p w14:paraId="1D7DEAF1" w14:textId="77777777" w:rsidR="007F4A89" w:rsidRPr="00C012C6" w:rsidRDefault="007F4A89" w:rsidP="00822A7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получение письменных объяснений;</w:t>
      </w:r>
    </w:p>
    <w:p w14:paraId="02AAEC35" w14:textId="77777777" w:rsidR="007F4A89" w:rsidRPr="00C012C6" w:rsidRDefault="007F4A89" w:rsidP="00822A7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истребование документов;</w:t>
      </w:r>
    </w:p>
    <w:p w14:paraId="723459C2" w14:textId="77777777" w:rsidR="007F4A89" w:rsidRPr="00C012C6" w:rsidRDefault="007F4A89" w:rsidP="00822A7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инструментальное обследование;</w:t>
      </w:r>
    </w:p>
    <w:p w14:paraId="5D6463A2" w14:textId="77777777" w:rsidR="007F4A89" w:rsidRPr="00C012C6" w:rsidRDefault="007F4A89" w:rsidP="00822A72">
      <w:pPr>
        <w:pStyle w:val="a5"/>
        <w:numPr>
          <w:ilvl w:val="0"/>
          <w:numId w:val="21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hanging="720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экспертиза.</w:t>
      </w:r>
    </w:p>
    <w:p w14:paraId="6F4F2DDE" w14:textId="298E3B42" w:rsidR="007F4A89" w:rsidRPr="00C012C6" w:rsidRDefault="007F4A89" w:rsidP="00822A7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Срок проведения выездной проверки составляет не более десяти рабочих дней.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</w:t>
      </w:r>
      <w:r w:rsidR="00622714" w:rsidRPr="00C012C6">
        <w:rPr>
          <w:rFonts w:ascii="Arial" w:hAnsi="Arial" w:cs="Arial"/>
          <w:sz w:val="24"/>
          <w:szCs w:val="24"/>
        </w:rPr>
        <w:t xml:space="preserve"> </w:t>
      </w:r>
      <w:r w:rsidRPr="00C012C6">
        <w:rPr>
          <w:rFonts w:ascii="Arial" w:hAnsi="Arial" w:cs="Arial"/>
          <w:sz w:val="24"/>
          <w:szCs w:val="24"/>
        </w:rPr>
        <w:t>для микропредприятия.</w:t>
      </w:r>
    </w:p>
    <w:p w14:paraId="213829B3" w14:textId="77777777" w:rsidR="00822A72" w:rsidRDefault="00822A72" w:rsidP="00822A72">
      <w:pPr>
        <w:tabs>
          <w:tab w:val="left" w:pos="1276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4"/>
          <w:szCs w:val="24"/>
        </w:rPr>
      </w:pPr>
    </w:p>
    <w:p w14:paraId="42E543A2" w14:textId="1EF1117A" w:rsidR="007F4A89" w:rsidRPr="00C012C6" w:rsidRDefault="007F4A89" w:rsidP="00822A72">
      <w:pPr>
        <w:tabs>
          <w:tab w:val="left" w:pos="1276"/>
        </w:tabs>
        <w:autoSpaceDE w:val="0"/>
        <w:autoSpaceDN w:val="0"/>
        <w:adjustRightInd w:val="0"/>
        <w:spacing w:line="276" w:lineRule="auto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Наблюдение за соблюдением обязательных требований</w:t>
      </w:r>
    </w:p>
    <w:p w14:paraId="706075D1" w14:textId="77777777" w:rsidR="007F4A89" w:rsidRPr="00C012C6" w:rsidRDefault="007F4A89" w:rsidP="00822A72">
      <w:pPr>
        <w:tabs>
          <w:tab w:val="left" w:pos="1276"/>
        </w:tabs>
        <w:autoSpaceDE w:val="0"/>
        <w:autoSpaceDN w:val="0"/>
        <w:adjustRightInd w:val="0"/>
        <w:spacing w:after="240" w:line="276" w:lineRule="auto"/>
        <w:jc w:val="center"/>
        <w:rPr>
          <w:rFonts w:ascii="Arial" w:hAnsi="Arial" w:cs="Arial"/>
          <w:sz w:val="24"/>
          <w:szCs w:val="24"/>
        </w:rPr>
      </w:pPr>
      <w:r w:rsidRPr="00C012C6">
        <w:rPr>
          <w:rFonts w:ascii="Arial" w:hAnsi="Arial" w:cs="Arial"/>
          <w:sz w:val="24"/>
          <w:szCs w:val="24"/>
        </w:rPr>
        <w:t>(мониторинг безопасности)</w:t>
      </w:r>
    </w:p>
    <w:p w14:paraId="3F94B635" w14:textId="268ED4E0" w:rsidR="007F4A89" w:rsidRPr="00C012C6" w:rsidRDefault="007F4A89" w:rsidP="00822A72">
      <w:pPr>
        <w:pStyle w:val="a5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Под наблюдением за соблюдением обязательных требований (мониторингом безопасности) понимается сбор, анализ данных об объектах контроля, имеющихся у контрольного органа, в том числе данных, которые поступают в ходе межведомственного информационного взаимодействия, предоставляются контролируемыми лицами в рамках исполнения обязательных требований, а также данных, содержащихся в государственных и муниципальных информационных системах, д</w:t>
      </w:r>
      <w:r w:rsidR="002357DD" w:rsidRPr="00C012C6">
        <w:rPr>
          <w:rFonts w:ascii="Arial" w:eastAsiaTheme="minorHAnsi" w:hAnsi="Arial" w:cs="Arial"/>
          <w:lang w:eastAsia="en-US"/>
        </w:rPr>
        <w:t xml:space="preserve">анных из </w:t>
      </w:r>
      <w:r w:rsidR="00FC2888" w:rsidRPr="00A54341">
        <w:rPr>
          <w:rFonts w:ascii="Arial" w:hAnsi="Arial" w:cs="Arial"/>
        </w:rPr>
        <w:t>информационно-телекоммуникационной сети</w:t>
      </w:r>
      <w:r w:rsidR="002357DD" w:rsidRPr="00C012C6">
        <w:rPr>
          <w:rFonts w:ascii="Arial" w:eastAsiaTheme="minorHAnsi" w:hAnsi="Arial" w:cs="Arial"/>
          <w:lang w:eastAsia="en-US"/>
        </w:rPr>
        <w:t xml:space="preserve"> </w:t>
      </w:r>
      <w:r w:rsidR="002E4EBB">
        <w:rPr>
          <w:rFonts w:ascii="Arial" w:eastAsiaTheme="minorHAnsi" w:hAnsi="Arial" w:cs="Arial"/>
          <w:lang w:eastAsia="en-US"/>
        </w:rPr>
        <w:t>«</w:t>
      </w:r>
      <w:r w:rsidR="002357DD" w:rsidRPr="00C012C6">
        <w:rPr>
          <w:rFonts w:ascii="Arial" w:eastAsiaTheme="minorHAnsi" w:hAnsi="Arial" w:cs="Arial"/>
          <w:lang w:eastAsia="en-US"/>
        </w:rPr>
        <w:t>Интернет</w:t>
      </w:r>
      <w:r w:rsidR="002E4EBB">
        <w:rPr>
          <w:rFonts w:ascii="Arial" w:eastAsiaTheme="minorHAnsi" w:hAnsi="Arial" w:cs="Arial"/>
          <w:lang w:eastAsia="en-US"/>
        </w:rPr>
        <w:t>»</w:t>
      </w:r>
      <w:r w:rsidRPr="00C012C6">
        <w:rPr>
          <w:rFonts w:ascii="Arial" w:eastAsiaTheme="minorHAnsi" w:hAnsi="Arial" w:cs="Arial"/>
          <w:lang w:eastAsia="en-US"/>
        </w:rPr>
        <w:t>, иных общедоступных данных, а также данных получен</w:t>
      </w:r>
      <w:r w:rsidR="001172B0" w:rsidRPr="00C012C6">
        <w:rPr>
          <w:rFonts w:ascii="Arial" w:eastAsiaTheme="minorHAnsi" w:hAnsi="Arial" w:cs="Arial"/>
          <w:lang w:eastAsia="en-US"/>
        </w:rPr>
        <w:t xml:space="preserve">ных с использованием работающих </w:t>
      </w:r>
      <w:r w:rsidRPr="00C012C6">
        <w:rPr>
          <w:rFonts w:ascii="Arial" w:eastAsiaTheme="minorHAnsi" w:hAnsi="Arial" w:cs="Arial"/>
          <w:lang w:eastAsia="en-US"/>
        </w:rPr>
        <w:t>в автоматическом режиме технических средств фиксации правонарушений, имеющих функции</w:t>
      </w:r>
      <w:r w:rsidR="002357DD" w:rsidRPr="00C012C6">
        <w:rPr>
          <w:rFonts w:ascii="Arial" w:eastAsiaTheme="minorHAnsi" w:hAnsi="Arial" w:cs="Arial"/>
          <w:lang w:eastAsia="en-US"/>
        </w:rPr>
        <w:t xml:space="preserve">  </w:t>
      </w:r>
      <w:r w:rsidRPr="00C012C6">
        <w:rPr>
          <w:rFonts w:ascii="Arial" w:eastAsiaTheme="minorHAnsi" w:hAnsi="Arial" w:cs="Arial"/>
          <w:lang w:eastAsia="en-US"/>
        </w:rPr>
        <w:t>фото- и киносъемки, видеозаписи.</w:t>
      </w:r>
    </w:p>
    <w:p w14:paraId="0603E4DD" w14:textId="04DBBEA5" w:rsidR="007F4A89" w:rsidRDefault="00F83588" w:rsidP="00822A72">
      <w:pPr>
        <w:tabs>
          <w:tab w:val="left" w:pos="1134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Срок проведения наблюдения за соблюдением </w:t>
      </w:r>
      <w:r w:rsidR="00822B35">
        <w:rPr>
          <w:rFonts w:ascii="Arial" w:eastAsiaTheme="minorHAnsi" w:hAnsi="Arial" w:cs="Arial"/>
          <w:sz w:val="24"/>
          <w:szCs w:val="24"/>
          <w:lang w:eastAsia="en-US"/>
        </w:rPr>
        <w:t xml:space="preserve">обязательных требований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не может превышать десять рабочих дней.</w:t>
      </w:r>
    </w:p>
    <w:p w14:paraId="0D10DAD7" w14:textId="77777777" w:rsidR="003A1BF9" w:rsidRPr="00C012C6" w:rsidRDefault="003A1BF9" w:rsidP="003A0755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5E6F9EDE" w14:textId="77777777" w:rsidR="00F83588" w:rsidRPr="00C012C6" w:rsidRDefault="00F83588" w:rsidP="00F37D49">
      <w:pPr>
        <w:tabs>
          <w:tab w:val="left" w:pos="1134"/>
        </w:tabs>
        <w:autoSpaceDE w:val="0"/>
        <w:autoSpaceDN w:val="0"/>
        <w:adjustRightInd w:val="0"/>
        <w:spacing w:after="240"/>
        <w:jc w:val="center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Выездное обследование</w:t>
      </w:r>
    </w:p>
    <w:p w14:paraId="7B2E8768" w14:textId="77777777" w:rsidR="00F83588" w:rsidRPr="00C012C6" w:rsidRDefault="00F83588" w:rsidP="00822A72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hAnsi="Arial" w:cs="Arial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 xml:space="preserve">Выездное обследование может проводиться по месту нахождения (осуществления деятельности) контролируемого лица либо объекта контроля, </w:t>
      </w:r>
      <w:r w:rsidR="002357DD" w:rsidRPr="00C012C6">
        <w:rPr>
          <w:rFonts w:ascii="Arial" w:eastAsiaTheme="minorHAnsi" w:hAnsi="Arial" w:cs="Arial"/>
          <w:lang w:eastAsia="en-US"/>
        </w:rPr>
        <w:t xml:space="preserve">               </w:t>
      </w:r>
      <w:r w:rsidRPr="00C012C6">
        <w:rPr>
          <w:rFonts w:ascii="Arial" w:eastAsiaTheme="minorHAnsi" w:hAnsi="Arial" w:cs="Arial"/>
          <w:lang w:eastAsia="en-US"/>
        </w:rPr>
        <w:t>при этом не допускается взаимодействие с контролируемым лицом.</w:t>
      </w:r>
    </w:p>
    <w:p w14:paraId="430D9C0A" w14:textId="77777777" w:rsidR="00F83588" w:rsidRPr="00C012C6" w:rsidRDefault="00F83588" w:rsidP="007A66D2">
      <w:pPr>
        <w:pStyle w:val="a5"/>
        <w:autoSpaceDE w:val="0"/>
        <w:autoSpaceDN w:val="0"/>
        <w:adjustRightInd w:val="0"/>
        <w:spacing w:line="276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lastRenderedPageBreak/>
        <w:t>Выездное обследование проводится без информирования контролируемого лица.</w:t>
      </w:r>
    </w:p>
    <w:p w14:paraId="7C27FDD3" w14:textId="4EE88AAE" w:rsidR="00F83588" w:rsidRPr="00C012C6" w:rsidRDefault="00F83588" w:rsidP="00822B35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В ходе выездного обследования могут совершаться следующие контрольные действия:</w:t>
      </w:r>
    </w:p>
    <w:p w14:paraId="254191D2" w14:textId="77777777" w:rsidR="00F83588" w:rsidRPr="00C012C6" w:rsidRDefault="00F83588" w:rsidP="007A66D2">
      <w:pPr>
        <w:pStyle w:val="a5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осмотр;</w:t>
      </w:r>
    </w:p>
    <w:p w14:paraId="5F83FD07" w14:textId="77777777" w:rsidR="00F83588" w:rsidRPr="00C012C6" w:rsidRDefault="00F83588" w:rsidP="007A66D2">
      <w:pPr>
        <w:pStyle w:val="a5"/>
        <w:numPr>
          <w:ilvl w:val="0"/>
          <w:numId w:val="22"/>
        </w:numPr>
        <w:tabs>
          <w:tab w:val="left" w:pos="1134"/>
        </w:tabs>
        <w:autoSpaceDE w:val="0"/>
        <w:autoSpaceDN w:val="0"/>
        <w:adjustRightInd w:val="0"/>
        <w:spacing w:line="276" w:lineRule="auto"/>
        <w:ind w:hanging="11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инструментальное обследование.</w:t>
      </w:r>
    </w:p>
    <w:p w14:paraId="36BEA5D9" w14:textId="77777777" w:rsidR="00A82237" w:rsidRDefault="00A82237" w:rsidP="00F37D4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788C27BB" w14:textId="77777777" w:rsidR="00822A72" w:rsidRPr="00C012C6" w:rsidRDefault="00822A72" w:rsidP="00F37D49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4AED3991" w14:textId="26FB79D5" w:rsidR="00E37D37" w:rsidRPr="00C012C6" w:rsidRDefault="00F83588" w:rsidP="00F37D49">
      <w:pPr>
        <w:pStyle w:val="a5"/>
        <w:numPr>
          <w:ilvl w:val="0"/>
          <w:numId w:val="3"/>
        </w:numPr>
        <w:autoSpaceDE w:val="0"/>
        <w:autoSpaceDN w:val="0"/>
        <w:adjustRightInd w:val="0"/>
        <w:spacing w:after="240"/>
        <w:ind w:left="1168" w:hanging="357"/>
        <w:contextualSpacing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C012C6">
        <w:rPr>
          <w:rFonts w:ascii="Arial" w:eastAsiaTheme="minorHAnsi" w:hAnsi="Arial" w:cs="Arial"/>
          <w:b/>
          <w:bCs/>
          <w:lang w:eastAsia="en-US"/>
        </w:rPr>
        <w:t xml:space="preserve">Результаты </w:t>
      </w:r>
      <w:r w:rsidR="00E37D37" w:rsidRPr="00C012C6">
        <w:rPr>
          <w:rFonts w:ascii="Arial" w:eastAsiaTheme="minorHAnsi" w:hAnsi="Arial" w:cs="Arial"/>
          <w:b/>
          <w:bCs/>
          <w:lang w:eastAsia="en-US"/>
        </w:rPr>
        <w:t>контрольных мероприятий</w:t>
      </w:r>
    </w:p>
    <w:p w14:paraId="09C65150" w14:textId="2A580847" w:rsidR="00E37D37" w:rsidRPr="00C012C6" w:rsidRDefault="00E37D37" w:rsidP="005E5759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По окончании проведения контрольного мероприятия, предусматривающего взаимодействие с контролируемым лицом, составляется акт контрольного мероприятия.</w:t>
      </w:r>
    </w:p>
    <w:p w14:paraId="182A112E" w14:textId="0E424711" w:rsidR="005D28C7" w:rsidRPr="00C012C6" w:rsidRDefault="005D28C7" w:rsidP="005E5759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Документы, иные материалы, являющиеся доказательствами нарушения обязательных требований, должны быть приобщены к акту. Заполненные при проведении контрольного мероприятия проверочные листы должны быть приобщены к акту</w:t>
      </w:r>
      <w:r w:rsidR="005F0F92" w:rsidRPr="00C012C6">
        <w:rPr>
          <w:rFonts w:ascii="Arial" w:eastAsiaTheme="minorHAnsi" w:hAnsi="Arial" w:cs="Arial"/>
          <w:lang w:eastAsia="en-US"/>
        </w:rPr>
        <w:t>.</w:t>
      </w:r>
    </w:p>
    <w:p w14:paraId="20E1BE25" w14:textId="17C5F50A" w:rsidR="00E37D37" w:rsidRPr="00C012C6" w:rsidRDefault="00E37D37" w:rsidP="005E5759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Оформление акта производится на месте проведения контрольного мероприятия в день окончания проведения такого мероприятия</w:t>
      </w:r>
      <w:r w:rsidR="00E36013" w:rsidRPr="00C012C6">
        <w:rPr>
          <w:rFonts w:ascii="Arial" w:eastAsiaTheme="minorHAnsi" w:hAnsi="Arial" w:cs="Arial"/>
          <w:lang w:eastAsia="en-US"/>
        </w:rPr>
        <w:t xml:space="preserve"> либо не позднее дня, следующего за днем окончания проведения такого мероприятия.</w:t>
      </w:r>
    </w:p>
    <w:p w14:paraId="24C3E912" w14:textId="479E415D" w:rsidR="002E4EBB" w:rsidRDefault="00E37D37" w:rsidP="005E5759">
      <w:pPr>
        <w:pStyle w:val="a5"/>
        <w:numPr>
          <w:ilvl w:val="1"/>
          <w:numId w:val="3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Акт контрольного мероприятия, проведение которого было согласовано органами прокуратуры, направляется в органы прокуратуры посредством </w:t>
      </w:r>
      <w:r w:rsidR="00F72A19" w:rsidRPr="00C012C6">
        <w:rPr>
          <w:rFonts w:ascii="Arial" w:eastAsiaTheme="minorHAnsi" w:hAnsi="Arial" w:cs="Arial"/>
          <w:lang w:eastAsia="en-US"/>
        </w:rPr>
        <w:t xml:space="preserve">ЕРКНМ </w:t>
      </w:r>
      <w:r w:rsidRPr="00C012C6">
        <w:rPr>
          <w:rFonts w:ascii="Arial" w:eastAsiaTheme="minorHAnsi" w:hAnsi="Arial" w:cs="Arial"/>
          <w:lang w:eastAsia="en-US"/>
        </w:rPr>
        <w:t>непосредственно после его оформления.</w:t>
      </w:r>
    </w:p>
    <w:p w14:paraId="140A42D0" w14:textId="77777777" w:rsidR="002E4EBB" w:rsidRPr="00C012C6" w:rsidRDefault="002E4EBB" w:rsidP="00E37D37">
      <w:pPr>
        <w:autoSpaceDE w:val="0"/>
        <w:autoSpaceDN w:val="0"/>
        <w:adjustRightInd w:val="0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</w:p>
    <w:p w14:paraId="6D2E227A" w14:textId="68B1E5C6" w:rsidR="00E37D37" w:rsidRPr="00C012C6" w:rsidRDefault="00E37D37" w:rsidP="005E5759">
      <w:pPr>
        <w:pStyle w:val="a5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center"/>
        <w:rPr>
          <w:rFonts w:ascii="Arial" w:eastAsiaTheme="minorHAnsi" w:hAnsi="Arial" w:cs="Arial"/>
          <w:b/>
          <w:bCs/>
          <w:lang w:eastAsia="en-US"/>
        </w:rPr>
      </w:pPr>
      <w:r w:rsidRPr="00C012C6">
        <w:rPr>
          <w:rFonts w:ascii="Arial" w:eastAsiaTheme="minorHAnsi" w:hAnsi="Arial" w:cs="Arial"/>
          <w:b/>
          <w:bCs/>
          <w:lang w:eastAsia="en-US"/>
        </w:rPr>
        <w:t xml:space="preserve">Обжалование решений контрольных органов, </w:t>
      </w:r>
    </w:p>
    <w:p w14:paraId="1DED8634" w14:textId="77777777" w:rsidR="00F83588" w:rsidRPr="00C012C6" w:rsidRDefault="00E37D37" w:rsidP="005E5759">
      <w:pPr>
        <w:pStyle w:val="a5"/>
        <w:autoSpaceDE w:val="0"/>
        <w:autoSpaceDN w:val="0"/>
        <w:adjustRightInd w:val="0"/>
        <w:spacing w:after="240" w:line="276" w:lineRule="auto"/>
        <w:ind w:left="1168"/>
        <w:contextualSpacing w:val="0"/>
        <w:jc w:val="center"/>
        <w:rPr>
          <w:rFonts w:ascii="Arial" w:eastAsiaTheme="minorHAnsi" w:hAnsi="Arial" w:cs="Arial"/>
          <w:b/>
          <w:bCs/>
          <w:lang w:eastAsia="en-US"/>
        </w:rPr>
      </w:pPr>
      <w:r w:rsidRPr="00C012C6">
        <w:rPr>
          <w:rFonts w:ascii="Arial" w:eastAsiaTheme="minorHAnsi" w:hAnsi="Arial" w:cs="Arial"/>
          <w:b/>
          <w:bCs/>
          <w:lang w:eastAsia="en-US"/>
        </w:rPr>
        <w:t>действий (бездействия) их должностных лиц</w:t>
      </w:r>
    </w:p>
    <w:p w14:paraId="3C423150" w14:textId="66FA0CC0" w:rsidR="00966AC0" w:rsidRPr="00C012C6" w:rsidRDefault="00167F85" w:rsidP="005E5759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Досудебное обжалование решений контрольного органа, действий (бездействия) их должностных лиц осуществляется в соответствии</w:t>
      </w:r>
      <w:r w:rsidR="00B43C8D">
        <w:rPr>
          <w:rFonts w:ascii="Arial" w:eastAsiaTheme="minorHAnsi" w:hAnsi="Arial" w:cs="Arial"/>
          <w:lang w:eastAsia="en-US"/>
        </w:rPr>
        <w:t xml:space="preserve"> </w:t>
      </w:r>
      <w:r w:rsidRPr="00C012C6">
        <w:rPr>
          <w:rFonts w:ascii="Arial" w:eastAsiaTheme="minorHAnsi" w:hAnsi="Arial" w:cs="Arial"/>
          <w:lang w:eastAsia="en-US"/>
        </w:rPr>
        <w:t>с</w:t>
      </w:r>
      <w:r w:rsidR="000F16B4" w:rsidRPr="00C012C6">
        <w:rPr>
          <w:rFonts w:ascii="Arial" w:eastAsiaTheme="minorHAnsi" w:hAnsi="Arial" w:cs="Arial"/>
          <w:lang w:eastAsia="en-US"/>
        </w:rPr>
        <w:t xml:space="preserve"> главой</w:t>
      </w:r>
      <w:r w:rsidR="00B43C8D">
        <w:rPr>
          <w:rFonts w:ascii="Arial" w:eastAsiaTheme="minorHAnsi" w:hAnsi="Arial" w:cs="Arial"/>
          <w:lang w:eastAsia="en-US"/>
        </w:rPr>
        <w:t xml:space="preserve">                                      </w:t>
      </w:r>
      <w:r w:rsidR="000F16B4" w:rsidRPr="00C012C6">
        <w:rPr>
          <w:rFonts w:ascii="Arial" w:eastAsiaTheme="minorHAnsi" w:hAnsi="Arial" w:cs="Arial"/>
          <w:lang w:eastAsia="en-US"/>
        </w:rPr>
        <w:t>9 Федерального закона № </w:t>
      </w:r>
      <w:r w:rsidRPr="00C012C6">
        <w:rPr>
          <w:rFonts w:ascii="Arial" w:eastAsiaTheme="minorHAnsi" w:hAnsi="Arial" w:cs="Arial"/>
          <w:lang w:eastAsia="en-US"/>
        </w:rPr>
        <w:t>248-ФЗ.</w:t>
      </w:r>
    </w:p>
    <w:p w14:paraId="526A9B49" w14:textId="4155A17B" w:rsidR="00966AC0" w:rsidRPr="00212FF0" w:rsidRDefault="00966AC0" w:rsidP="005E5759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212FF0">
        <w:rPr>
          <w:rFonts w:ascii="Arial" w:eastAsiaTheme="minorHAnsi" w:hAnsi="Arial" w:cs="Arial"/>
          <w:lang w:eastAsia="en-US"/>
        </w:rPr>
        <w:t xml:space="preserve">Жалоба подлежит рассмотрению контрольным органом в течение 15 рабочих дней со дня ее регистрации в подсистеме досудебного обжалования. </w:t>
      </w:r>
    </w:p>
    <w:p w14:paraId="5ED41576" w14:textId="77777777" w:rsidR="00966AC0" w:rsidRPr="00C012C6" w:rsidRDefault="00966AC0" w:rsidP="005E5759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Жалоба контролируемого лица на решение об отнесении объектов контроля к соответствующей категории риска рассматривается в срок не более 5 рабочих дней.</w:t>
      </w:r>
    </w:p>
    <w:p w14:paraId="094836D3" w14:textId="0819A95C" w:rsidR="00BD5641" w:rsidRPr="00C012C6" w:rsidRDefault="00BD5641" w:rsidP="005E5759">
      <w:pPr>
        <w:pStyle w:val="a5"/>
        <w:numPr>
          <w:ilvl w:val="1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Контролируемые лица, права и законные интересы которых, по их мнению, были непосредственно нарушены в рамках осуществления муниципального контроля, имеют право на досудебное обжалование:</w:t>
      </w:r>
    </w:p>
    <w:p w14:paraId="326BDFCB" w14:textId="799FE9F5" w:rsidR="009F0AE0" w:rsidRPr="00C012C6" w:rsidRDefault="009F0AE0" w:rsidP="005E575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lastRenderedPageBreak/>
        <w:t>1) решений о проведении контрольных</w:t>
      </w:r>
      <w:r w:rsidR="002E4EBB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мероприятий</w:t>
      </w:r>
      <w:r w:rsidR="00A82237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AE2D82" w:rsidRPr="00C012C6">
        <w:rPr>
          <w:rFonts w:ascii="Arial" w:eastAsiaTheme="minorHAnsi" w:hAnsi="Arial" w:cs="Arial"/>
          <w:sz w:val="24"/>
          <w:szCs w:val="24"/>
          <w:lang w:eastAsia="en-US"/>
        </w:rPr>
        <w:t>и обязательных профилактических визитов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;</w:t>
      </w:r>
    </w:p>
    <w:p w14:paraId="6F754FDA" w14:textId="337529DA" w:rsidR="009F0AE0" w:rsidRPr="00C012C6" w:rsidRDefault="009F0AE0" w:rsidP="005E575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2) актов контрольных мероприятий</w:t>
      </w:r>
      <w:r w:rsidR="00AE2D82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и обязательных профилактических визитов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, предписаний об устранении выявленных нарушений;</w:t>
      </w:r>
    </w:p>
    <w:p w14:paraId="028547A0" w14:textId="06DF5145" w:rsidR="00AE2D82" w:rsidRPr="00C012C6" w:rsidRDefault="009F0AE0" w:rsidP="005E575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3) действий (бездействия) должностных лиц контрольного органа в рамках контрольных мероприятий</w:t>
      </w:r>
      <w:r w:rsidR="00AE2D82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и обязательных профилактических визитов;</w:t>
      </w:r>
    </w:p>
    <w:p w14:paraId="4E19681E" w14:textId="77777777" w:rsidR="00AE2D82" w:rsidRPr="00C012C6" w:rsidRDefault="00AE2D82" w:rsidP="005E575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4) решений об отнесении объектов контроля к соответствующей категории риска;</w:t>
      </w:r>
    </w:p>
    <w:p w14:paraId="3FBC1A12" w14:textId="77777777" w:rsidR="00AE2D82" w:rsidRPr="00C012C6" w:rsidRDefault="00AE2D82" w:rsidP="005E575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5) решений об отказе в проведении обязательных профилактических визитов по заявлениям контролируемых лиц;</w:t>
      </w:r>
    </w:p>
    <w:p w14:paraId="2E4106D9" w14:textId="403D81E2" w:rsidR="009F0AE0" w:rsidRPr="00C012C6" w:rsidRDefault="00AE2D82" w:rsidP="005E5759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C012C6">
        <w:rPr>
          <w:rFonts w:ascii="Arial" w:eastAsiaTheme="minorHAnsi" w:hAnsi="Arial" w:cs="Arial"/>
          <w:sz w:val="24"/>
          <w:szCs w:val="24"/>
          <w:lang w:eastAsia="en-US"/>
        </w:rPr>
        <w:t>6) иных решений, принимаемых контрольными органами по итогам профилактических и (или) контрольных меропри</w:t>
      </w:r>
      <w:r w:rsidR="004E0AF3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ятий, предусмотренных 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Федеральным законом</w:t>
      </w:r>
      <w:r w:rsidR="004E0AF3" w:rsidRPr="00C012C6">
        <w:rPr>
          <w:rFonts w:ascii="Arial" w:eastAsiaTheme="minorHAnsi" w:hAnsi="Arial" w:cs="Arial"/>
          <w:sz w:val="24"/>
          <w:szCs w:val="24"/>
          <w:lang w:eastAsia="en-US"/>
        </w:rPr>
        <w:t xml:space="preserve"> № 248-ФЗ</w:t>
      </w:r>
      <w:r w:rsidRPr="00C012C6">
        <w:rPr>
          <w:rFonts w:ascii="Arial" w:eastAsiaTheme="minorHAnsi" w:hAnsi="Arial" w:cs="Arial"/>
          <w:sz w:val="24"/>
          <w:szCs w:val="24"/>
          <w:lang w:eastAsia="en-US"/>
        </w:rPr>
        <w:t>, в отношении контролируемых лиц или объектов контроля.</w:t>
      </w:r>
    </w:p>
    <w:p w14:paraId="0FB0724D" w14:textId="66E983EF" w:rsidR="009F0AE0" w:rsidRPr="00C012C6" w:rsidRDefault="009F0AE0" w:rsidP="005E5759">
      <w:pPr>
        <w:pStyle w:val="a5"/>
        <w:numPr>
          <w:ilvl w:val="1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Жалоба на решение контрольного органа, действия (бездействие) его должностных лиц рассматривается руководителем контрольного органа.</w:t>
      </w:r>
    </w:p>
    <w:p w14:paraId="7F1DA1AD" w14:textId="3AD4D6A0" w:rsidR="009F0AE0" w:rsidRPr="00C012C6" w:rsidRDefault="009F0AE0" w:rsidP="005E5759">
      <w:pPr>
        <w:pStyle w:val="a5"/>
        <w:numPr>
          <w:ilvl w:val="1"/>
          <w:numId w:val="3"/>
        </w:numPr>
        <w:tabs>
          <w:tab w:val="left" w:pos="993"/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 xml:space="preserve">Жалоба на действие (бездействия) руководителя контрольного органа </w:t>
      </w:r>
      <w:r w:rsidR="00272131" w:rsidRPr="00C012C6">
        <w:rPr>
          <w:rFonts w:ascii="Arial" w:eastAsiaTheme="minorHAnsi" w:hAnsi="Arial" w:cs="Arial"/>
          <w:lang w:eastAsia="en-US"/>
        </w:rPr>
        <w:t xml:space="preserve">рассматривается вышестоящим должностным лицом </w:t>
      </w:r>
      <w:r w:rsidR="007C78DC">
        <w:rPr>
          <w:rFonts w:ascii="Arial" w:eastAsiaTheme="minorHAnsi" w:hAnsi="Arial" w:cs="Arial"/>
          <w:lang w:eastAsia="en-US"/>
        </w:rPr>
        <w:t>а</w:t>
      </w:r>
      <w:r w:rsidR="00272131" w:rsidRPr="00C012C6">
        <w:rPr>
          <w:rFonts w:ascii="Arial" w:eastAsiaTheme="minorHAnsi" w:hAnsi="Arial" w:cs="Arial"/>
          <w:lang w:eastAsia="en-US"/>
        </w:rPr>
        <w:t>дм</w:t>
      </w:r>
      <w:r w:rsidR="00185F42" w:rsidRPr="00C012C6">
        <w:rPr>
          <w:rFonts w:ascii="Arial" w:eastAsiaTheme="minorHAnsi" w:hAnsi="Arial" w:cs="Arial"/>
          <w:lang w:eastAsia="en-US"/>
        </w:rPr>
        <w:t xml:space="preserve">инистрации </w:t>
      </w:r>
      <w:r w:rsidR="00771108" w:rsidRPr="00C012C6">
        <w:rPr>
          <w:rFonts w:ascii="Arial" w:hAnsi="Arial" w:cs="Arial"/>
        </w:rPr>
        <w:t>городского округа Долгопрудный</w:t>
      </w:r>
      <w:r w:rsidR="00771108" w:rsidRPr="00C012C6">
        <w:rPr>
          <w:rFonts w:ascii="Arial" w:eastAsiaTheme="minorHAnsi" w:hAnsi="Arial" w:cs="Arial"/>
          <w:lang w:eastAsia="en-US"/>
        </w:rPr>
        <w:t xml:space="preserve"> </w:t>
      </w:r>
      <w:r w:rsidR="00272131" w:rsidRPr="00C012C6">
        <w:rPr>
          <w:rFonts w:ascii="Arial" w:eastAsiaTheme="minorHAnsi" w:hAnsi="Arial" w:cs="Arial"/>
          <w:lang w:eastAsia="en-US"/>
        </w:rPr>
        <w:t>в соответствии с подчиненностью.</w:t>
      </w:r>
    </w:p>
    <w:p w14:paraId="2ED06269" w14:textId="12AC8F53" w:rsidR="00BD5641" w:rsidRPr="00C012C6" w:rsidRDefault="00BD5641" w:rsidP="005E5759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Судебное обжалование решений контрольного органа, действий (бездействия) его должностных лиц возможно только после их досудебного обжалования, за исключением случаев обжалования в суд решений, действий (бездействия)</w:t>
      </w:r>
      <w:r w:rsidR="00175FD2" w:rsidRPr="00C012C6">
        <w:rPr>
          <w:rFonts w:ascii="Arial" w:eastAsiaTheme="minorHAnsi" w:hAnsi="Arial" w:cs="Arial"/>
          <w:lang w:eastAsia="en-US"/>
        </w:rPr>
        <w:t xml:space="preserve"> гражданами, не осуществляющими предпринимательской деятельности.</w:t>
      </w:r>
    </w:p>
    <w:p w14:paraId="014ABE3B" w14:textId="77777777" w:rsidR="005F6A6F" w:rsidRDefault="00A7361C" w:rsidP="005E5759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lang w:eastAsia="en-US"/>
        </w:rPr>
      </w:pPr>
      <w:r w:rsidRPr="00C012C6">
        <w:rPr>
          <w:rFonts w:ascii="Arial" w:eastAsiaTheme="minorHAnsi" w:hAnsi="Arial" w:cs="Arial"/>
          <w:lang w:eastAsia="en-US"/>
        </w:rPr>
        <w:t>Жалоба, содержащая сведения и документы, составляющие государственную или иную охраняемую законом тайну, подается контролируемым лицом в контрольный орган без исп</w:t>
      </w:r>
      <w:r w:rsidR="005D28C7" w:rsidRPr="00C012C6">
        <w:rPr>
          <w:rFonts w:ascii="Arial" w:eastAsiaTheme="minorHAnsi" w:hAnsi="Arial" w:cs="Arial"/>
          <w:lang w:eastAsia="en-US"/>
        </w:rPr>
        <w:t xml:space="preserve">ользования </w:t>
      </w:r>
      <w:r w:rsidR="00F72A19" w:rsidRPr="00C012C6">
        <w:rPr>
          <w:rFonts w:ascii="Arial" w:eastAsiaTheme="minorHAnsi" w:hAnsi="Arial" w:cs="Arial"/>
          <w:lang w:eastAsia="en-US"/>
        </w:rPr>
        <w:t xml:space="preserve">ФГИС </w:t>
      </w:r>
      <w:r w:rsidR="005D28C7" w:rsidRPr="00C012C6">
        <w:rPr>
          <w:rFonts w:ascii="Arial" w:eastAsiaTheme="minorHAnsi" w:hAnsi="Arial" w:cs="Arial"/>
          <w:lang w:eastAsia="en-US"/>
        </w:rPr>
        <w:t>ЕПГУ</w:t>
      </w:r>
      <w:r w:rsidRPr="00C012C6">
        <w:rPr>
          <w:rFonts w:ascii="Arial" w:eastAsiaTheme="minorHAnsi" w:hAnsi="Arial" w:cs="Arial"/>
          <w:lang w:eastAsia="en-US"/>
        </w:rPr>
        <w:t xml:space="preserve"> с учетом требований законодательства Российской Федерации о государственной и иной охраняемой законом тайне.</w:t>
      </w:r>
    </w:p>
    <w:p w14:paraId="25AFE416" w14:textId="296ACD17" w:rsidR="005F6A6F" w:rsidRPr="005F6A6F" w:rsidRDefault="005F6A6F" w:rsidP="005E5759">
      <w:pPr>
        <w:pStyle w:val="a5"/>
        <w:numPr>
          <w:ilvl w:val="1"/>
          <w:numId w:val="3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709"/>
        <w:jc w:val="both"/>
        <w:rPr>
          <w:rFonts w:ascii="Arial" w:eastAsiaTheme="minorHAnsi" w:hAnsi="Arial" w:cs="Arial"/>
          <w:sz w:val="22"/>
          <w:szCs w:val="22"/>
          <w:lang w:eastAsia="en-US"/>
        </w:rPr>
      </w:pPr>
      <w:r w:rsidRPr="005F6A6F">
        <w:rPr>
          <w:rFonts w:ascii="Arial" w:hAnsi="Arial" w:cs="Arial"/>
        </w:rPr>
        <w:t>Жалоба должна содержать:</w:t>
      </w:r>
    </w:p>
    <w:p w14:paraId="67CDEFF0" w14:textId="77777777" w:rsidR="005F6A6F" w:rsidRPr="005F6A6F" w:rsidRDefault="005F6A6F" w:rsidP="005E5759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1) наименование контрольного органа, фамилию, имя, отчество </w:t>
      </w:r>
      <w:r w:rsidRPr="005F6A6F">
        <w:rPr>
          <w:rFonts w:ascii="Arial" w:hAnsi="Arial" w:cs="Arial"/>
        </w:rPr>
        <w:br/>
        <w:t>(при наличии) должностного лица, решение и (или) действие (бездействие) которых обжалуются;</w:t>
      </w:r>
    </w:p>
    <w:p w14:paraId="627AC31F" w14:textId="77777777" w:rsidR="005F6A6F" w:rsidRPr="005F6A6F" w:rsidRDefault="005F6A6F" w:rsidP="005E5759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2) фамилию, имя, отчество (при наличии), сведения о месте жительства (месте осуществления деятельности) гражданина, либо наименование организации-заявителя, сведения о месте нахождения этой организации, </w:t>
      </w:r>
      <w:r w:rsidRPr="005F6A6F">
        <w:rPr>
          <w:rFonts w:ascii="Arial" w:hAnsi="Arial" w:cs="Arial"/>
        </w:rPr>
        <w:br/>
        <w:t xml:space="preserve">либо реквизиты доверенности и фамилию, имя, отчество (при наличии) лица, </w:t>
      </w:r>
      <w:r w:rsidRPr="005F6A6F">
        <w:rPr>
          <w:rFonts w:ascii="Arial" w:hAnsi="Arial" w:cs="Arial"/>
        </w:rPr>
        <w:lastRenderedPageBreak/>
        <w:t>подающего жалобу по доверенности, желаемый способ осуществления взаимодействия на время рассмотрения жалобы и желаемый способ получения решения по ней;</w:t>
      </w:r>
    </w:p>
    <w:p w14:paraId="1A9C5C8C" w14:textId="77777777" w:rsidR="005F6A6F" w:rsidRPr="005F6A6F" w:rsidRDefault="005F6A6F" w:rsidP="005E5759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3) сведения об обжалуемых решении контрольного органа и (или) действии (бездействии) его должностного лица, которые привели или могут привести </w:t>
      </w:r>
      <w:r w:rsidRPr="005F6A6F">
        <w:rPr>
          <w:rFonts w:ascii="Arial" w:hAnsi="Arial" w:cs="Arial"/>
        </w:rPr>
        <w:br/>
        <w:t>к нарушению прав контролируемого лица, подавшего жалобу;</w:t>
      </w:r>
    </w:p>
    <w:p w14:paraId="7B9729FE" w14:textId="77777777" w:rsidR="005F6A6F" w:rsidRPr="005F6A6F" w:rsidRDefault="005F6A6F" w:rsidP="005E5759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4) основания и доводы, на основании которых заявитель не согласен </w:t>
      </w:r>
      <w:r w:rsidRPr="005F6A6F">
        <w:rPr>
          <w:rFonts w:ascii="Arial" w:hAnsi="Arial" w:cs="Arial"/>
        </w:rPr>
        <w:br/>
        <w:t>с решением контрольного органа и (или) действием (бездействием) должностного лица. Заявителем могут быть представлены документы (при наличии), подтверждающие его доводы, либо их копии;</w:t>
      </w:r>
    </w:p>
    <w:p w14:paraId="7132EBE2" w14:textId="77777777" w:rsidR="005F6A6F" w:rsidRPr="005F6A6F" w:rsidRDefault="005F6A6F" w:rsidP="005E5759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>5) требования лица, подавшего жалобу;</w:t>
      </w:r>
    </w:p>
    <w:p w14:paraId="49902B9F" w14:textId="5E8DC4B8" w:rsidR="005F6A6F" w:rsidRPr="005F6A6F" w:rsidRDefault="005F6A6F" w:rsidP="005E5759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6) учетный номер контрольного мероприятия или обязательного профилактического визита в едином реестре контрольных (надзорных) мероприятий, в отношении которых подается жалоба, в случае подачи жалобы </w:t>
      </w:r>
      <w:r w:rsidRPr="005F6A6F">
        <w:rPr>
          <w:rFonts w:ascii="Arial" w:hAnsi="Arial" w:cs="Arial"/>
        </w:rPr>
        <w:br/>
        <w:t>по основаниям, предусмотренным пунктами 1 - 3 части 4 статьи 40 Федерального закона №</w:t>
      </w:r>
      <w:r w:rsidR="00F47770">
        <w:rPr>
          <w:rFonts w:ascii="Arial" w:hAnsi="Arial" w:cs="Arial"/>
        </w:rPr>
        <w:t xml:space="preserve"> </w:t>
      </w:r>
      <w:r w:rsidRPr="005F6A6F">
        <w:rPr>
          <w:rFonts w:ascii="Arial" w:hAnsi="Arial" w:cs="Arial"/>
        </w:rPr>
        <w:t>248-ФЗ;</w:t>
      </w:r>
    </w:p>
    <w:p w14:paraId="3AE6499B" w14:textId="77777777" w:rsidR="005F6A6F" w:rsidRPr="005F6A6F" w:rsidRDefault="005F6A6F" w:rsidP="005E5759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 xml:space="preserve">7) учетный номер объекта контроля в едином реестре видов контроля </w:t>
      </w:r>
      <w:r w:rsidRPr="005F6A6F">
        <w:rPr>
          <w:rFonts w:ascii="Arial" w:hAnsi="Arial" w:cs="Arial"/>
        </w:rPr>
        <w:br/>
        <w:t>(при обжаловании решения об отнесении объекта контроля к соответствующей категории риска).</w:t>
      </w:r>
    </w:p>
    <w:p w14:paraId="2FA286CB" w14:textId="77777777" w:rsidR="005F6A6F" w:rsidRDefault="005F6A6F" w:rsidP="005E5759">
      <w:pPr>
        <w:pStyle w:val="ConsPlusNormal"/>
        <w:spacing w:line="360" w:lineRule="auto"/>
        <w:ind w:firstLine="709"/>
        <w:jc w:val="both"/>
        <w:rPr>
          <w:rFonts w:ascii="Arial" w:hAnsi="Arial" w:cs="Arial"/>
        </w:rPr>
      </w:pPr>
      <w:r w:rsidRPr="005F6A6F">
        <w:rPr>
          <w:rFonts w:ascii="Arial" w:hAnsi="Arial" w:cs="Arial"/>
        </w:rPr>
        <w:t>Жалоба не должна содержать нецензурные либо оскорбительные выражения, угрозы жизни, здоровью и имуществу должностных лиц контрольного органа либо членов их семей.</w:t>
      </w:r>
    </w:p>
    <w:p w14:paraId="6C4C1EE8" w14:textId="77777777" w:rsidR="007C78DC" w:rsidRPr="005F6A6F" w:rsidRDefault="007C78DC" w:rsidP="005F6A6F">
      <w:pPr>
        <w:tabs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rFonts w:ascii="Arial" w:eastAsiaTheme="minorHAnsi" w:hAnsi="Arial" w:cs="Arial"/>
          <w:lang w:eastAsia="en-US"/>
        </w:rPr>
      </w:pPr>
    </w:p>
    <w:p w14:paraId="35AEEB10" w14:textId="77777777" w:rsidR="008E4D95" w:rsidRPr="00C012C6" w:rsidRDefault="008E4D95" w:rsidP="005E5759">
      <w:pPr>
        <w:pStyle w:val="a5"/>
        <w:numPr>
          <w:ilvl w:val="0"/>
          <w:numId w:val="3"/>
        </w:numPr>
        <w:autoSpaceDE w:val="0"/>
        <w:autoSpaceDN w:val="0"/>
        <w:adjustRightInd w:val="0"/>
        <w:spacing w:line="276" w:lineRule="auto"/>
        <w:jc w:val="center"/>
        <w:outlineLvl w:val="0"/>
        <w:rPr>
          <w:rFonts w:ascii="Arial" w:eastAsiaTheme="minorHAnsi" w:hAnsi="Arial" w:cs="Arial"/>
          <w:b/>
          <w:lang w:eastAsia="en-US"/>
        </w:rPr>
      </w:pPr>
      <w:r w:rsidRPr="00C012C6">
        <w:rPr>
          <w:rFonts w:ascii="Arial" w:eastAsiaTheme="minorHAnsi" w:hAnsi="Arial" w:cs="Arial"/>
          <w:b/>
          <w:lang w:eastAsia="en-US"/>
        </w:rPr>
        <w:t xml:space="preserve">Оценка результативности и эффективности деятельности </w:t>
      </w:r>
    </w:p>
    <w:p w14:paraId="127C9EE1" w14:textId="7C69ACDB" w:rsidR="00BD5641" w:rsidRPr="00C012C6" w:rsidRDefault="008E4D95" w:rsidP="005E5759">
      <w:pPr>
        <w:pStyle w:val="a5"/>
        <w:autoSpaceDE w:val="0"/>
        <w:autoSpaceDN w:val="0"/>
        <w:adjustRightInd w:val="0"/>
        <w:spacing w:after="240" w:line="276" w:lineRule="auto"/>
        <w:ind w:left="1168"/>
        <w:contextualSpacing w:val="0"/>
        <w:jc w:val="center"/>
        <w:outlineLvl w:val="0"/>
        <w:rPr>
          <w:rFonts w:ascii="Arial" w:eastAsiaTheme="minorHAnsi" w:hAnsi="Arial" w:cs="Arial"/>
          <w:b/>
          <w:lang w:eastAsia="en-US"/>
        </w:rPr>
      </w:pPr>
      <w:r w:rsidRPr="00C012C6">
        <w:rPr>
          <w:rFonts w:ascii="Arial" w:eastAsiaTheme="minorHAnsi" w:hAnsi="Arial" w:cs="Arial"/>
          <w:b/>
          <w:lang w:eastAsia="en-US"/>
        </w:rPr>
        <w:t>контрольного органа</w:t>
      </w:r>
    </w:p>
    <w:p w14:paraId="51E7DDF3" w14:textId="1FE3ACD2" w:rsidR="008E4D95" w:rsidRPr="00C012C6" w:rsidRDefault="008E4D95" w:rsidP="005E5759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контроля.</w:t>
      </w:r>
    </w:p>
    <w:p w14:paraId="473AA6AB" w14:textId="77777777" w:rsidR="008E4D95" w:rsidRPr="00C012C6" w:rsidRDefault="008E4D95" w:rsidP="005E5759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>В систему показателей результативности и эффективности деятельности входят:</w:t>
      </w:r>
    </w:p>
    <w:p w14:paraId="3018BD79" w14:textId="77777777" w:rsidR="00CF38D9" w:rsidRPr="00CB7E19" w:rsidRDefault="008E4D95" w:rsidP="005E5759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CB7E19">
        <w:rPr>
          <w:rFonts w:ascii="Arial" w:hAnsi="Arial" w:cs="Arial"/>
          <w:sz w:val="24"/>
          <w:szCs w:val="24"/>
        </w:rPr>
        <w:t>ключевые показатели муниципального контроля;</w:t>
      </w:r>
    </w:p>
    <w:p w14:paraId="40298C25" w14:textId="77777777" w:rsidR="008E4D95" w:rsidRPr="00CB7E19" w:rsidRDefault="008E4D95" w:rsidP="005E5759">
      <w:pPr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  <w:r w:rsidRPr="00CB7E19">
        <w:rPr>
          <w:rFonts w:ascii="Arial" w:hAnsi="Arial" w:cs="Arial"/>
          <w:sz w:val="24"/>
          <w:szCs w:val="24"/>
        </w:rPr>
        <w:t>индикативные показатели муниципального контроля.</w:t>
      </w:r>
    </w:p>
    <w:p w14:paraId="1A3836CA" w14:textId="2D67614B" w:rsidR="00545D74" w:rsidRDefault="005D035F" w:rsidP="005E5759">
      <w:pPr>
        <w:pStyle w:val="a5"/>
        <w:numPr>
          <w:ilvl w:val="1"/>
          <w:numId w:val="3"/>
        </w:numPr>
        <w:spacing w:line="360" w:lineRule="auto"/>
        <w:ind w:left="0" w:firstLine="709"/>
        <w:jc w:val="both"/>
        <w:rPr>
          <w:rFonts w:ascii="Arial" w:hAnsi="Arial" w:cs="Arial"/>
        </w:rPr>
      </w:pPr>
      <w:r w:rsidRPr="00C012C6">
        <w:rPr>
          <w:rFonts w:ascii="Arial" w:hAnsi="Arial" w:cs="Arial"/>
        </w:rPr>
        <w:t xml:space="preserve">Ключевые показатели муниципального контроля и их целевые значения, индикативные показатели муниципального контроля утверждаются </w:t>
      </w:r>
      <w:r w:rsidR="007C78DC">
        <w:rPr>
          <w:rFonts w:ascii="Arial" w:hAnsi="Arial" w:cs="Arial"/>
        </w:rPr>
        <w:t xml:space="preserve">решением Совета </w:t>
      </w:r>
      <w:r w:rsidR="00B57D11">
        <w:rPr>
          <w:rFonts w:ascii="Arial" w:hAnsi="Arial" w:cs="Arial"/>
        </w:rPr>
        <w:t>д</w:t>
      </w:r>
      <w:r w:rsidR="007C78DC">
        <w:rPr>
          <w:rFonts w:ascii="Arial" w:hAnsi="Arial" w:cs="Arial"/>
        </w:rPr>
        <w:t>епутатов</w:t>
      </w:r>
      <w:r w:rsidR="00185F42" w:rsidRPr="00C012C6">
        <w:rPr>
          <w:rFonts w:ascii="Arial" w:hAnsi="Arial" w:cs="Arial"/>
        </w:rPr>
        <w:t xml:space="preserve"> </w:t>
      </w:r>
      <w:r w:rsidR="00771108" w:rsidRPr="00C012C6">
        <w:rPr>
          <w:rFonts w:ascii="Arial" w:hAnsi="Arial" w:cs="Arial"/>
        </w:rPr>
        <w:t xml:space="preserve">городского округа Долгопрудный </w:t>
      </w:r>
      <w:r w:rsidR="007C78DC">
        <w:rPr>
          <w:rFonts w:ascii="Arial" w:hAnsi="Arial" w:cs="Arial"/>
        </w:rPr>
        <w:t xml:space="preserve">Московской области </w:t>
      </w:r>
      <w:r w:rsidR="001C1C88" w:rsidRPr="00C012C6">
        <w:rPr>
          <w:rFonts w:ascii="Arial" w:hAnsi="Arial" w:cs="Arial"/>
        </w:rPr>
        <w:t xml:space="preserve">и размещаются на </w:t>
      </w:r>
      <w:r w:rsidR="001C1C88" w:rsidRPr="00C012C6">
        <w:rPr>
          <w:rFonts w:ascii="Arial" w:hAnsi="Arial" w:cs="Arial"/>
        </w:rPr>
        <w:lastRenderedPageBreak/>
        <w:t xml:space="preserve">официальном </w:t>
      </w:r>
      <w:r w:rsidR="00B57D11">
        <w:rPr>
          <w:rFonts w:ascii="Arial" w:hAnsi="Arial" w:cs="Arial"/>
        </w:rPr>
        <w:t>сайте</w:t>
      </w:r>
      <w:r w:rsidR="001C1C88" w:rsidRPr="00C012C6">
        <w:rPr>
          <w:rFonts w:ascii="Arial" w:hAnsi="Arial" w:cs="Arial"/>
        </w:rPr>
        <w:t xml:space="preserve"> </w:t>
      </w:r>
      <w:r w:rsidR="002E4EBB">
        <w:rPr>
          <w:rFonts w:ascii="Arial" w:hAnsi="Arial" w:cs="Arial"/>
        </w:rPr>
        <w:t>а</w:t>
      </w:r>
      <w:r w:rsidR="001C1C88" w:rsidRPr="00C012C6">
        <w:rPr>
          <w:rFonts w:ascii="Arial" w:hAnsi="Arial" w:cs="Arial"/>
        </w:rPr>
        <w:t>дм</w:t>
      </w:r>
      <w:r w:rsidR="00B30F47" w:rsidRPr="00C012C6">
        <w:rPr>
          <w:rFonts w:ascii="Arial" w:hAnsi="Arial" w:cs="Arial"/>
        </w:rPr>
        <w:t xml:space="preserve">инистрации </w:t>
      </w:r>
      <w:r w:rsidR="00771108" w:rsidRPr="00C012C6">
        <w:rPr>
          <w:rFonts w:ascii="Arial" w:hAnsi="Arial" w:cs="Arial"/>
        </w:rPr>
        <w:t xml:space="preserve">городского округа Долгопрудный </w:t>
      </w:r>
      <w:r w:rsidR="00FC2888" w:rsidRPr="00A54341">
        <w:rPr>
          <w:rFonts w:ascii="Arial" w:hAnsi="Arial" w:cs="Arial"/>
        </w:rPr>
        <w:t xml:space="preserve">в информационно-телекоммуникационной сети </w:t>
      </w:r>
      <w:r w:rsidR="002E4EBB">
        <w:rPr>
          <w:rFonts w:ascii="Arial" w:hAnsi="Arial" w:cs="Arial"/>
        </w:rPr>
        <w:t>«</w:t>
      </w:r>
      <w:r w:rsidR="001C1C88" w:rsidRPr="00C012C6">
        <w:rPr>
          <w:rFonts w:ascii="Arial" w:hAnsi="Arial" w:cs="Arial"/>
        </w:rPr>
        <w:t>Интернет</w:t>
      </w:r>
      <w:r w:rsidR="002E4EBB">
        <w:rPr>
          <w:rFonts w:ascii="Arial" w:hAnsi="Arial" w:cs="Arial"/>
        </w:rPr>
        <w:t>»</w:t>
      </w:r>
      <w:r w:rsidR="001C1C88" w:rsidRPr="00C012C6">
        <w:rPr>
          <w:rFonts w:ascii="Arial" w:hAnsi="Arial" w:cs="Arial"/>
        </w:rPr>
        <w:t>.</w:t>
      </w:r>
    </w:p>
    <w:p w14:paraId="720C4433" w14:textId="5BA13D14" w:rsidR="00473D4B" w:rsidRPr="00212FF0" w:rsidRDefault="00473D4B" w:rsidP="00473D4B">
      <w:pPr>
        <w:pStyle w:val="a5"/>
        <w:spacing w:line="276" w:lineRule="auto"/>
        <w:ind w:left="709"/>
        <w:jc w:val="both"/>
        <w:rPr>
          <w:rFonts w:ascii="Arial" w:hAnsi="Arial" w:cs="Arial"/>
        </w:rPr>
      </w:pPr>
    </w:p>
    <w:p w14:paraId="63136949" w14:textId="77777777" w:rsidR="00473D4B" w:rsidRPr="00212FF0" w:rsidRDefault="00473D4B" w:rsidP="00473D4B">
      <w:pPr>
        <w:pStyle w:val="af"/>
        <w:spacing w:line="276" w:lineRule="auto"/>
        <w:ind w:firstLine="709"/>
        <w:jc w:val="center"/>
        <w:rPr>
          <w:rFonts w:ascii="Arial" w:eastAsia="Calibri" w:hAnsi="Arial" w:cs="Arial"/>
          <w:b/>
          <w:bCs/>
        </w:rPr>
      </w:pPr>
      <w:r w:rsidRPr="00212FF0">
        <w:rPr>
          <w:rFonts w:ascii="Arial" w:eastAsia="Calibri" w:hAnsi="Arial" w:cs="Arial"/>
          <w:b/>
          <w:bCs/>
        </w:rPr>
        <w:t>10. Ключевые показатели муниципального контроля</w:t>
      </w:r>
    </w:p>
    <w:p w14:paraId="7ABAFA25" w14:textId="77777777" w:rsidR="00473D4B" w:rsidRPr="00212FF0" w:rsidRDefault="00473D4B" w:rsidP="00473D4B">
      <w:pPr>
        <w:pStyle w:val="af"/>
        <w:spacing w:line="276" w:lineRule="auto"/>
        <w:ind w:firstLine="709"/>
        <w:jc w:val="center"/>
        <w:rPr>
          <w:rFonts w:ascii="Arial" w:eastAsia="Calibri" w:hAnsi="Arial" w:cs="Arial"/>
        </w:rPr>
      </w:pPr>
    </w:p>
    <w:p w14:paraId="721B5B78" w14:textId="65EEDCC0" w:rsidR="00473D4B" w:rsidRPr="00212FF0" w:rsidRDefault="00473D4B" w:rsidP="005E5759">
      <w:pPr>
        <w:pStyle w:val="af"/>
        <w:spacing w:line="360" w:lineRule="auto"/>
        <w:ind w:firstLine="709"/>
        <w:jc w:val="both"/>
        <w:rPr>
          <w:rFonts w:ascii="Arial" w:eastAsia="Calibri" w:hAnsi="Arial" w:cs="Arial"/>
        </w:rPr>
      </w:pPr>
      <w:r w:rsidRPr="00212FF0">
        <w:rPr>
          <w:rFonts w:ascii="Arial" w:eastAsia="Calibri" w:hAnsi="Arial" w:cs="Arial"/>
        </w:rPr>
        <w:t xml:space="preserve">10.1. Перечень ключевых </w:t>
      </w:r>
      <w:hyperlink w:anchor="Par372" w:history="1">
        <w:r w:rsidRPr="00212FF0">
          <w:rPr>
            <w:rFonts w:ascii="Arial" w:eastAsia="Calibri" w:hAnsi="Arial" w:cs="Arial"/>
          </w:rPr>
          <w:t>показателей</w:t>
        </w:r>
      </w:hyperlink>
      <w:r w:rsidRPr="00212FF0">
        <w:rPr>
          <w:rFonts w:ascii="Arial" w:eastAsia="Calibri" w:hAnsi="Arial" w:cs="Arial"/>
        </w:rPr>
        <w:t xml:space="preserve"> муниципального контроля </w:t>
      </w:r>
      <w:r w:rsidRPr="00212FF0">
        <w:rPr>
          <w:rFonts w:ascii="Arial" w:eastAsia="Calibri" w:hAnsi="Arial" w:cs="Arial"/>
        </w:rPr>
        <w:br/>
        <w:t>в дорожном хозяйстве на территории городского округа Долгопрудный</w:t>
      </w:r>
      <w:r w:rsidR="00212FF0">
        <w:rPr>
          <w:rFonts w:ascii="Arial" w:eastAsia="Calibri" w:hAnsi="Arial" w:cs="Arial"/>
        </w:rPr>
        <w:t xml:space="preserve"> </w:t>
      </w:r>
      <w:r w:rsidRPr="00212FF0">
        <w:rPr>
          <w:rFonts w:ascii="Arial" w:eastAsia="Calibri" w:hAnsi="Arial" w:cs="Arial"/>
        </w:rPr>
        <w:t>Московской области и их целевых значений, индикативных показателей приведен в приложении 2 к настоящему Положению.</w:t>
      </w:r>
    </w:p>
    <w:p w14:paraId="1E90F884" w14:textId="77777777" w:rsidR="00473D4B" w:rsidRPr="00212FF0" w:rsidRDefault="00473D4B" w:rsidP="005E5759">
      <w:pPr>
        <w:pStyle w:val="af"/>
        <w:spacing w:line="360" w:lineRule="auto"/>
        <w:ind w:firstLine="709"/>
        <w:jc w:val="both"/>
        <w:rPr>
          <w:rFonts w:ascii="Arial" w:eastAsia="Calibri" w:hAnsi="Arial" w:cs="Arial"/>
        </w:rPr>
      </w:pPr>
      <w:r w:rsidRPr="00212FF0">
        <w:rPr>
          <w:rFonts w:ascii="Arial" w:eastAsia="Calibri" w:hAnsi="Arial" w:cs="Arial"/>
        </w:rPr>
        <w:t>10.2. Орган муниципального контроля включает сведения о достижении</w:t>
      </w:r>
      <w:r w:rsidRPr="00212FF0">
        <w:rPr>
          <w:rFonts w:ascii="Arial" w:eastAsia="Calibri" w:hAnsi="Arial" w:cs="Arial"/>
        </w:rPr>
        <w:br/>
        <w:t>ключевых показателей и сведения об индикативных показателях муниципального контроля, в том числе о влиянии профилактических мероприятий и контрольных (надзорных) мероприятий на достижение ключевых показателей, в ежегодный доклад о муниципальном контроле.</w:t>
      </w:r>
    </w:p>
    <w:p w14:paraId="3A9AA56A" w14:textId="77777777" w:rsidR="00473D4B" w:rsidRPr="00423787" w:rsidRDefault="00473D4B" w:rsidP="005E5759">
      <w:pPr>
        <w:pStyle w:val="af"/>
        <w:spacing w:line="360" w:lineRule="auto"/>
        <w:ind w:firstLine="709"/>
        <w:jc w:val="both"/>
        <w:rPr>
          <w:rFonts w:eastAsia="Calibri"/>
          <w:sz w:val="28"/>
          <w:szCs w:val="28"/>
        </w:rPr>
      </w:pPr>
    </w:p>
    <w:p w14:paraId="53B11F7A" w14:textId="77777777" w:rsidR="00473D4B" w:rsidRPr="00B43C8D" w:rsidRDefault="00473D4B" w:rsidP="00473D4B">
      <w:pPr>
        <w:pStyle w:val="a5"/>
        <w:spacing w:line="276" w:lineRule="auto"/>
        <w:ind w:left="709"/>
        <w:jc w:val="both"/>
        <w:rPr>
          <w:rFonts w:ascii="Arial" w:hAnsi="Arial" w:cs="Arial"/>
        </w:rPr>
      </w:pPr>
    </w:p>
    <w:sectPr w:rsidR="00473D4B" w:rsidRPr="00B43C8D" w:rsidSect="00822A72">
      <w:pgSz w:w="11906" w:h="16838"/>
      <w:pgMar w:top="1134" w:right="707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4BDCE" w14:textId="77777777" w:rsidR="00BB3B2B" w:rsidRDefault="00BB3B2B" w:rsidP="00DB1A23">
      <w:r>
        <w:separator/>
      </w:r>
    </w:p>
  </w:endnote>
  <w:endnote w:type="continuationSeparator" w:id="0">
    <w:p w14:paraId="15970B19" w14:textId="77777777" w:rsidR="00BB3B2B" w:rsidRDefault="00BB3B2B" w:rsidP="00DB1A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tka Text">
    <w:panose1 w:val="02000505000000020004"/>
    <w:charset w:val="CC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BD4A5" w14:textId="77777777" w:rsidR="00BB3B2B" w:rsidRDefault="00BB3B2B" w:rsidP="00DB1A23">
      <w:r>
        <w:separator/>
      </w:r>
    </w:p>
  </w:footnote>
  <w:footnote w:type="continuationSeparator" w:id="0">
    <w:p w14:paraId="17485CBD" w14:textId="77777777" w:rsidR="00BB3B2B" w:rsidRDefault="00BB3B2B" w:rsidP="00DB1A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8058D"/>
    <w:multiLevelType w:val="hybridMultilevel"/>
    <w:tmpl w:val="72000418"/>
    <w:lvl w:ilvl="0" w:tplc="75501136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  <w:bCs w:val="0"/>
        <w:i w:val="0"/>
        <w:iCs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257AAE"/>
    <w:multiLevelType w:val="hybridMultilevel"/>
    <w:tmpl w:val="62E66580"/>
    <w:lvl w:ilvl="0" w:tplc="E55C81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ABE3AED"/>
    <w:multiLevelType w:val="hybridMultilevel"/>
    <w:tmpl w:val="964C81B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4AE1304"/>
    <w:multiLevelType w:val="hybridMultilevel"/>
    <w:tmpl w:val="4B02E3B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18290A5B"/>
    <w:multiLevelType w:val="hybridMultilevel"/>
    <w:tmpl w:val="E64CB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B47DF8"/>
    <w:multiLevelType w:val="hybridMultilevel"/>
    <w:tmpl w:val="EC08B5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4033EFD"/>
    <w:multiLevelType w:val="hybridMultilevel"/>
    <w:tmpl w:val="0B344EC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61E745D"/>
    <w:multiLevelType w:val="multilevel"/>
    <w:tmpl w:val="FB800CE2"/>
    <w:lvl w:ilvl="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8" w15:restartNumberingAfterBreak="0">
    <w:nsid w:val="27E407DB"/>
    <w:multiLevelType w:val="multilevel"/>
    <w:tmpl w:val="36861E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97944C1"/>
    <w:multiLevelType w:val="hybridMultilevel"/>
    <w:tmpl w:val="C59A55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A7231"/>
    <w:multiLevelType w:val="hybridMultilevel"/>
    <w:tmpl w:val="1B74AB0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71152FB"/>
    <w:multiLevelType w:val="hybridMultilevel"/>
    <w:tmpl w:val="724066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771296B"/>
    <w:multiLevelType w:val="hybridMultilevel"/>
    <w:tmpl w:val="5878723C"/>
    <w:lvl w:ilvl="0" w:tplc="7A84A8B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799392E"/>
    <w:multiLevelType w:val="hybridMultilevel"/>
    <w:tmpl w:val="C64E57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B67C9D"/>
    <w:multiLevelType w:val="hybridMultilevel"/>
    <w:tmpl w:val="EE28245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7F733E9"/>
    <w:multiLevelType w:val="hybridMultilevel"/>
    <w:tmpl w:val="72C215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3E7A88"/>
    <w:multiLevelType w:val="hybridMultilevel"/>
    <w:tmpl w:val="74F090C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4E5C7802"/>
    <w:multiLevelType w:val="hybridMultilevel"/>
    <w:tmpl w:val="5FF6FD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57736B"/>
    <w:multiLevelType w:val="hybridMultilevel"/>
    <w:tmpl w:val="5FB8B4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6C1B6D"/>
    <w:multiLevelType w:val="hybridMultilevel"/>
    <w:tmpl w:val="B388F7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636F1"/>
    <w:multiLevelType w:val="hybridMultilevel"/>
    <w:tmpl w:val="EE4EAA26"/>
    <w:lvl w:ilvl="0" w:tplc="7A84A8B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2DB68D0"/>
    <w:multiLevelType w:val="hybridMultilevel"/>
    <w:tmpl w:val="8B7C84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49C388D"/>
    <w:multiLevelType w:val="hybridMultilevel"/>
    <w:tmpl w:val="D428ACFC"/>
    <w:lvl w:ilvl="0" w:tplc="C7C8C7C4">
      <w:start w:val="1"/>
      <w:numFmt w:val="decimal"/>
      <w:lvlText w:val="%1."/>
      <w:lvlJc w:val="left"/>
      <w:pPr>
        <w:ind w:left="1211" w:hanging="360"/>
      </w:pPr>
      <w:rPr>
        <w:rFonts w:ascii="Arial" w:eastAsia="Times New Roman" w:hAnsi="Arial" w:cs="Arial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AE25D07"/>
    <w:multiLevelType w:val="multilevel"/>
    <w:tmpl w:val="8D128916"/>
    <w:lvl w:ilvl="0">
      <w:start w:val="3"/>
      <w:numFmt w:val="decimal"/>
      <w:lvlText w:val="%1."/>
      <w:lvlJc w:val="left"/>
      <w:pPr>
        <w:ind w:left="11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70" w:hanging="2160"/>
      </w:pPr>
      <w:rPr>
        <w:rFonts w:hint="default"/>
      </w:rPr>
    </w:lvl>
  </w:abstractNum>
  <w:abstractNum w:abstractNumId="24" w15:restartNumberingAfterBreak="0">
    <w:nsid w:val="5CD052A6"/>
    <w:multiLevelType w:val="hybridMultilevel"/>
    <w:tmpl w:val="C39609B0"/>
    <w:lvl w:ilvl="0" w:tplc="7A84A8B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156F64"/>
    <w:multiLevelType w:val="hybridMultilevel"/>
    <w:tmpl w:val="E794E008"/>
    <w:lvl w:ilvl="0" w:tplc="04190011">
      <w:start w:val="1"/>
      <w:numFmt w:val="decimal"/>
      <w:lvlText w:val="%1)"/>
      <w:lvlJc w:val="left"/>
      <w:pPr>
        <w:ind w:left="1849" w:hanging="360"/>
      </w:pPr>
    </w:lvl>
    <w:lvl w:ilvl="1" w:tplc="04190019" w:tentative="1">
      <w:start w:val="1"/>
      <w:numFmt w:val="lowerLetter"/>
      <w:lvlText w:val="%2."/>
      <w:lvlJc w:val="left"/>
      <w:pPr>
        <w:ind w:left="2569" w:hanging="360"/>
      </w:pPr>
    </w:lvl>
    <w:lvl w:ilvl="2" w:tplc="0419001B" w:tentative="1">
      <w:start w:val="1"/>
      <w:numFmt w:val="lowerRoman"/>
      <w:lvlText w:val="%3."/>
      <w:lvlJc w:val="right"/>
      <w:pPr>
        <w:ind w:left="3289" w:hanging="180"/>
      </w:pPr>
    </w:lvl>
    <w:lvl w:ilvl="3" w:tplc="0419000F" w:tentative="1">
      <w:start w:val="1"/>
      <w:numFmt w:val="decimal"/>
      <w:lvlText w:val="%4."/>
      <w:lvlJc w:val="left"/>
      <w:pPr>
        <w:ind w:left="4009" w:hanging="360"/>
      </w:pPr>
    </w:lvl>
    <w:lvl w:ilvl="4" w:tplc="04190019" w:tentative="1">
      <w:start w:val="1"/>
      <w:numFmt w:val="lowerLetter"/>
      <w:lvlText w:val="%5."/>
      <w:lvlJc w:val="left"/>
      <w:pPr>
        <w:ind w:left="4729" w:hanging="360"/>
      </w:pPr>
    </w:lvl>
    <w:lvl w:ilvl="5" w:tplc="0419001B" w:tentative="1">
      <w:start w:val="1"/>
      <w:numFmt w:val="lowerRoman"/>
      <w:lvlText w:val="%6."/>
      <w:lvlJc w:val="right"/>
      <w:pPr>
        <w:ind w:left="5449" w:hanging="180"/>
      </w:pPr>
    </w:lvl>
    <w:lvl w:ilvl="6" w:tplc="0419000F" w:tentative="1">
      <w:start w:val="1"/>
      <w:numFmt w:val="decimal"/>
      <w:lvlText w:val="%7."/>
      <w:lvlJc w:val="left"/>
      <w:pPr>
        <w:ind w:left="6169" w:hanging="360"/>
      </w:pPr>
    </w:lvl>
    <w:lvl w:ilvl="7" w:tplc="04190019" w:tentative="1">
      <w:start w:val="1"/>
      <w:numFmt w:val="lowerLetter"/>
      <w:lvlText w:val="%8."/>
      <w:lvlJc w:val="left"/>
      <w:pPr>
        <w:ind w:left="6889" w:hanging="360"/>
      </w:pPr>
    </w:lvl>
    <w:lvl w:ilvl="8" w:tplc="0419001B" w:tentative="1">
      <w:start w:val="1"/>
      <w:numFmt w:val="lowerRoman"/>
      <w:lvlText w:val="%9."/>
      <w:lvlJc w:val="right"/>
      <w:pPr>
        <w:ind w:left="7609" w:hanging="180"/>
      </w:pPr>
    </w:lvl>
  </w:abstractNum>
  <w:abstractNum w:abstractNumId="26" w15:restartNumberingAfterBreak="0">
    <w:nsid w:val="63CC5B6F"/>
    <w:multiLevelType w:val="hybridMultilevel"/>
    <w:tmpl w:val="17A4753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67491FC5"/>
    <w:multiLevelType w:val="hybridMultilevel"/>
    <w:tmpl w:val="1382EABE"/>
    <w:lvl w:ilvl="0" w:tplc="7A84A8B0">
      <w:start w:val="1"/>
      <w:numFmt w:val="bullet"/>
      <w:lvlText w:val="-"/>
      <w:lvlJc w:val="left"/>
      <w:pPr>
        <w:ind w:left="2325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30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85" w:hanging="360"/>
      </w:pPr>
      <w:rPr>
        <w:rFonts w:ascii="Wingdings" w:hAnsi="Wingdings" w:hint="default"/>
      </w:rPr>
    </w:lvl>
  </w:abstractNum>
  <w:abstractNum w:abstractNumId="28" w15:restartNumberingAfterBreak="0">
    <w:nsid w:val="693B494F"/>
    <w:multiLevelType w:val="multilevel"/>
    <w:tmpl w:val="2F8C6E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E2256C1"/>
    <w:multiLevelType w:val="hybridMultilevel"/>
    <w:tmpl w:val="DA64CE60"/>
    <w:lvl w:ilvl="0" w:tplc="7A84A8B0">
      <w:start w:val="1"/>
      <w:numFmt w:val="bullet"/>
      <w:lvlText w:val="-"/>
      <w:lvlJc w:val="left"/>
      <w:pPr>
        <w:ind w:left="1429" w:hanging="360"/>
      </w:pPr>
      <w:rPr>
        <w:rFonts w:ascii="Sitka Text" w:hAnsi="Sitka Text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76667D22"/>
    <w:multiLevelType w:val="hybridMultilevel"/>
    <w:tmpl w:val="8612C56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E346B"/>
    <w:multiLevelType w:val="hybridMultilevel"/>
    <w:tmpl w:val="7948338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82E4F07"/>
    <w:multiLevelType w:val="hybridMultilevel"/>
    <w:tmpl w:val="E9EED2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DE75E33"/>
    <w:multiLevelType w:val="multilevel"/>
    <w:tmpl w:val="CBF4F05E"/>
    <w:lvl w:ilvl="0">
      <w:start w:val="1"/>
      <w:numFmt w:val="decimal"/>
      <w:lvlText w:val="%1."/>
      <w:lvlJc w:val="left"/>
      <w:pPr>
        <w:ind w:left="2652" w:hanging="810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."/>
      <w:lvlJc w:val="left"/>
      <w:pPr>
        <w:ind w:left="6056" w:hanging="81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222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4" w15:restartNumberingAfterBreak="0">
    <w:nsid w:val="7F1473D1"/>
    <w:multiLevelType w:val="multilevel"/>
    <w:tmpl w:val="65EC7116"/>
    <w:lvl w:ilvl="0">
      <w:start w:val="1"/>
      <w:numFmt w:val="decimal"/>
      <w:lvlText w:val="%1."/>
      <w:lvlJc w:val="left"/>
      <w:pPr>
        <w:ind w:left="795" w:hanging="360"/>
      </w:p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5" w:hanging="2160"/>
      </w:pPr>
      <w:rPr>
        <w:rFonts w:hint="default"/>
      </w:rPr>
    </w:lvl>
  </w:abstractNum>
  <w:num w:numId="1" w16cid:durableId="1895458372">
    <w:abstractNumId w:val="34"/>
  </w:num>
  <w:num w:numId="2" w16cid:durableId="1827083808">
    <w:abstractNumId w:val="33"/>
  </w:num>
  <w:num w:numId="3" w16cid:durableId="942228770">
    <w:abstractNumId w:val="23"/>
  </w:num>
  <w:num w:numId="4" w16cid:durableId="210308285">
    <w:abstractNumId w:val="6"/>
  </w:num>
  <w:num w:numId="5" w16cid:durableId="2059549523">
    <w:abstractNumId w:val="11"/>
  </w:num>
  <w:num w:numId="6" w16cid:durableId="1014528641">
    <w:abstractNumId w:val="5"/>
  </w:num>
  <w:num w:numId="7" w16cid:durableId="97141374">
    <w:abstractNumId w:val="9"/>
  </w:num>
  <w:num w:numId="8" w16cid:durableId="1479154711">
    <w:abstractNumId w:val="4"/>
  </w:num>
  <w:num w:numId="9" w16cid:durableId="1226262892">
    <w:abstractNumId w:val="19"/>
  </w:num>
  <w:num w:numId="10" w16cid:durableId="332412709">
    <w:abstractNumId w:val="16"/>
  </w:num>
  <w:num w:numId="11" w16cid:durableId="2036225266">
    <w:abstractNumId w:val="30"/>
  </w:num>
  <w:num w:numId="12" w16cid:durableId="781075076">
    <w:abstractNumId w:val="32"/>
  </w:num>
  <w:num w:numId="13" w16cid:durableId="714277633">
    <w:abstractNumId w:val="15"/>
  </w:num>
  <w:num w:numId="14" w16cid:durableId="310403726">
    <w:abstractNumId w:val="17"/>
  </w:num>
  <w:num w:numId="15" w16cid:durableId="177306902">
    <w:abstractNumId w:val="14"/>
  </w:num>
  <w:num w:numId="16" w16cid:durableId="1629583564">
    <w:abstractNumId w:val="21"/>
  </w:num>
  <w:num w:numId="17" w16cid:durableId="170801291">
    <w:abstractNumId w:val="3"/>
  </w:num>
  <w:num w:numId="18" w16cid:durableId="1904024219">
    <w:abstractNumId w:val="31"/>
  </w:num>
  <w:num w:numId="19" w16cid:durableId="2026054762">
    <w:abstractNumId w:val="26"/>
  </w:num>
  <w:num w:numId="20" w16cid:durableId="1505198046">
    <w:abstractNumId w:val="2"/>
  </w:num>
  <w:num w:numId="21" w16cid:durableId="222258220">
    <w:abstractNumId w:val="10"/>
  </w:num>
  <w:num w:numId="22" w16cid:durableId="1161392230">
    <w:abstractNumId w:val="13"/>
  </w:num>
  <w:num w:numId="23" w16cid:durableId="121192427">
    <w:abstractNumId w:val="20"/>
  </w:num>
  <w:num w:numId="24" w16cid:durableId="1641887022">
    <w:abstractNumId w:val="25"/>
  </w:num>
  <w:num w:numId="25" w16cid:durableId="183447771">
    <w:abstractNumId w:val="18"/>
  </w:num>
  <w:num w:numId="26" w16cid:durableId="1019355042">
    <w:abstractNumId w:val="7"/>
  </w:num>
  <w:num w:numId="27" w16cid:durableId="396562580">
    <w:abstractNumId w:val="27"/>
  </w:num>
  <w:num w:numId="28" w16cid:durableId="770012384">
    <w:abstractNumId w:val="12"/>
  </w:num>
  <w:num w:numId="29" w16cid:durableId="233006618">
    <w:abstractNumId w:val="24"/>
  </w:num>
  <w:num w:numId="30" w16cid:durableId="1946647949">
    <w:abstractNumId w:val="29"/>
  </w:num>
  <w:num w:numId="31" w16cid:durableId="1213343693">
    <w:abstractNumId w:val="22"/>
  </w:num>
  <w:num w:numId="32" w16cid:durableId="1793740624">
    <w:abstractNumId w:val="0"/>
  </w:num>
  <w:num w:numId="33" w16cid:durableId="737942236">
    <w:abstractNumId w:val="1"/>
  </w:num>
  <w:num w:numId="34" w16cid:durableId="1488086544">
    <w:abstractNumId w:val="8"/>
  </w:num>
  <w:num w:numId="35" w16cid:durableId="896207421">
    <w:abstractNumId w:val="28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EC7"/>
    <w:rsid w:val="00001D7C"/>
    <w:rsid w:val="000020DB"/>
    <w:rsid w:val="00013513"/>
    <w:rsid w:val="0001463C"/>
    <w:rsid w:val="00014B84"/>
    <w:rsid w:val="00025F38"/>
    <w:rsid w:val="00026058"/>
    <w:rsid w:val="00031272"/>
    <w:rsid w:val="00033415"/>
    <w:rsid w:val="00035A13"/>
    <w:rsid w:val="000403F0"/>
    <w:rsid w:val="00041748"/>
    <w:rsid w:val="00045356"/>
    <w:rsid w:val="0004562B"/>
    <w:rsid w:val="00046D8B"/>
    <w:rsid w:val="00055E5C"/>
    <w:rsid w:val="0006245D"/>
    <w:rsid w:val="00062BA7"/>
    <w:rsid w:val="00063120"/>
    <w:rsid w:val="000642B0"/>
    <w:rsid w:val="00064A29"/>
    <w:rsid w:val="00075BC7"/>
    <w:rsid w:val="00083C66"/>
    <w:rsid w:val="0008740C"/>
    <w:rsid w:val="000909EB"/>
    <w:rsid w:val="000A00E8"/>
    <w:rsid w:val="000A1568"/>
    <w:rsid w:val="000B2476"/>
    <w:rsid w:val="000B7976"/>
    <w:rsid w:val="000D2640"/>
    <w:rsid w:val="000D2ADD"/>
    <w:rsid w:val="000D41D4"/>
    <w:rsid w:val="000D6921"/>
    <w:rsid w:val="000D7B6C"/>
    <w:rsid w:val="000D7C85"/>
    <w:rsid w:val="000E3658"/>
    <w:rsid w:val="000F16B4"/>
    <w:rsid w:val="000F574C"/>
    <w:rsid w:val="001004DC"/>
    <w:rsid w:val="00102CA0"/>
    <w:rsid w:val="00102DB9"/>
    <w:rsid w:val="00114CC4"/>
    <w:rsid w:val="001172B0"/>
    <w:rsid w:val="0011769C"/>
    <w:rsid w:val="00135E47"/>
    <w:rsid w:val="0014047B"/>
    <w:rsid w:val="001411EE"/>
    <w:rsid w:val="001415EC"/>
    <w:rsid w:val="001443DF"/>
    <w:rsid w:val="00151997"/>
    <w:rsid w:val="00160C42"/>
    <w:rsid w:val="00161717"/>
    <w:rsid w:val="00164105"/>
    <w:rsid w:val="001653B6"/>
    <w:rsid w:val="00167DF5"/>
    <w:rsid w:val="00167F85"/>
    <w:rsid w:val="00170CA0"/>
    <w:rsid w:val="00173FE6"/>
    <w:rsid w:val="00174022"/>
    <w:rsid w:val="00175FD2"/>
    <w:rsid w:val="00180E65"/>
    <w:rsid w:val="00185F42"/>
    <w:rsid w:val="001915E1"/>
    <w:rsid w:val="00197CF1"/>
    <w:rsid w:val="001A0ADF"/>
    <w:rsid w:val="001A5FCD"/>
    <w:rsid w:val="001B2BC3"/>
    <w:rsid w:val="001C02D4"/>
    <w:rsid w:val="001C1C88"/>
    <w:rsid w:val="001C33CC"/>
    <w:rsid w:val="001D0753"/>
    <w:rsid w:val="001D42FC"/>
    <w:rsid w:val="001D6B63"/>
    <w:rsid w:val="001D78C3"/>
    <w:rsid w:val="00205D64"/>
    <w:rsid w:val="00206CBB"/>
    <w:rsid w:val="00212FF0"/>
    <w:rsid w:val="00214740"/>
    <w:rsid w:val="0022275B"/>
    <w:rsid w:val="00225EC7"/>
    <w:rsid w:val="002325B7"/>
    <w:rsid w:val="002357DD"/>
    <w:rsid w:val="00237A4F"/>
    <w:rsid w:val="00241B8D"/>
    <w:rsid w:val="00246607"/>
    <w:rsid w:val="0024763B"/>
    <w:rsid w:val="00254D69"/>
    <w:rsid w:val="002607C4"/>
    <w:rsid w:val="00272131"/>
    <w:rsid w:val="00274487"/>
    <w:rsid w:val="00275DBF"/>
    <w:rsid w:val="00280302"/>
    <w:rsid w:val="00283297"/>
    <w:rsid w:val="00283B68"/>
    <w:rsid w:val="00292F35"/>
    <w:rsid w:val="00297AA1"/>
    <w:rsid w:val="002B09EE"/>
    <w:rsid w:val="002C0EC1"/>
    <w:rsid w:val="002C1CDB"/>
    <w:rsid w:val="002C78F8"/>
    <w:rsid w:val="002E01D5"/>
    <w:rsid w:val="002E4EBB"/>
    <w:rsid w:val="002E595B"/>
    <w:rsid w:val="002E626E"/>
    <w:rsid w:val="0030275F"/>
    <w:rsid w:val="00303DD3"/>
    <w:rsid w:val="003134D1"/>
    <w:rsid w:val="00315F10"/>
    <w:rsid w:val="00321274"/>
    <w:rsid w:val="00322CE9"/>
    <w:rsid w:val="003278B5"/>
    <w:rsid w:val="00330C3A"/>
    <w:rsid w:val="003526AE"/>
    <w:rsid w:val="00354628"/>
    <w:rsid w:val="00390B2E"/>
    <w:rsid w:val="00390B97"/>
    <w:rsid w:val="00391E61"/>
    <w:rsid w:val="003A0755"/>
    <w:rsid w:val="003A1BF9"/>
    <w:rsid w:val="003A3C51"/>
    <w:rsid w:val="003B3D3C"/>
    <w:rsid w:val="003C5942"/>
    <w:rsid w:val="003D745C"/>
    <w:rsid w:val="003E0570"/>
    <w:rsid w:val="003E08C6"/>
    <w:rsid w:val="003F0BB0"/>
    <w:rsid w:val="003F11DE"/>
    <w:rsid w:val="003F65E9"/>
    <w:rsid w:val="003F6D12"/>
    <w:rsid w:val="004039FB"/>
    <w:rsid w:val="00407597"/>
    <w:rsid w:val="00413E05"/>
    <w:rsid w:val="0042324B"/>
    <w:rsid w:val="00424E9E"/>
    <w:rsid w:val="00430E8B"/>
    <w:rsid w:val="004362CE"/>
    <w:rsid w:val="00437DA5"/>
    <w:rsid w:val="00443902"/>
    <w:rsid w:val="00446356"/>
    <w:rsid w:val="00451A04"/>
    <w:rsid w:val="00451E7A"/>
    <w:rsid w:val="00456CD2"/>
    <w:rsid w:val="0046103E"/>
    <w:rsid w:val="0046622E"/>
    <w:rsid w:val="00473D4B"/>
    <w:rsid w:val="004864F6"/>
    <w:rsid w:val="004912A7"/>
    <w:rsid w:val="00496E8B"/>
    <w:rsid w:val="004A78D4"/>
    <w:rsid w:val="004C2C67"/>
    <w:rsid w:val="004D0953"/>
    <w:rsid w:val="004D1CA1"/>
    <w:rsid w:val="004D4EB8"/>
    <w:rsid w:val="004E0AF3"/>
    <w:rsid w:val="004E1984"/>
    <w:rsid w:val="004E1AE3"/>
    <w:rsid w:val="004F27B7"/>
    <w:rsid w:val="004F499C"/>
    <w:rsid w:val="004F6E1B"/>
    <w:rsid w:val="00500002"/>
    <w:rsid w:val="0050581A"/>
    <w:rsid w:val="005162E3"/>
    <w:rsid w:val="00523505"/>
    <w:rsid w:val="005240D3"/>
    <w:rsid w:val="00542FE8"/>
    <w:rsid w:val="00545D74"/>
    <w:rsid w:val="00556BFA"/>
    <w:rsid w:val="00557A73"/>
    <w:rsid w:val="005618DB"/>
    <w:rsid w:val="00565EDB"/>
    <w:rsid w:val="00586377"/>
    <w:rsid w:val="0059079F"/>
    <w:rsid w:val="00596D09"/>
    <w:rsid w:val="00597E10"/>
    <w:rsid w:val="005A3F6E"/>
    <w:rsid w:val="005C70B2"/>
    <w:rsid w:val="005C7DB2"/>
    <w:rsid w:val="005D035F"/>
    <w:rsid w:val="005D28C7"/>
    <w:rsid w:val="005D4408"/>
    <w:rsid w:val="005D4ED1"/>
    <w:rsid w:val="005E1EE4"/>
    <w:rsid w:val="005E538B"/>
    <w:rsid w:val="005E5759"/>
    <w:rsid w:val="005E7648"/>
    <w:rsid w:val="005F0F92"/>
    <w:rsid w:val="005F2739"/>
    <w:rsid w:val="005F6A6F"/>
    <w:rsid w:val="005F706E"/>
    <w:rsid w:val="00601EE0"/>
    <w:rsid w:val="00605718"/>
    <w:rsid w:val="00610F96"/>
    <w:rsid w:val="00622714"/>
    <w:rsid w:val="006419E1"/>
    <w:rsid w:val="00650220"/>
    <w:rsid w:val="00651EC9"/>
    <w:rsid w:val="00652D60"/>
    <w:rsid w:val="00653F52"/>
    <w:rsid w:val="00677204"/>
    <w:rsid w:val="00681F5C"/>
    <w:rsid w:val="00682A60"/>
    <w:rsid w:val="00684004"/>
    <w:rsid w:val="00690B85"/>
    <w:rsid w:val="006A0AFA"/>
    <w:rsid w:val="006A1A8E"/>
    <w:rsid w:val="006A6398"/>
    <w:rsid w:val="006B6FAC"/>
    <w:rsid w:val="006B7C1B"/>
    <w:rsid w:val="006C5C04"/>
    <w:rsid w:val="006D5030"/>
    <w:rsid w:val="006E565D"/>
    <w:rsid w:val="006F22F2"/>
    <w:rsid w:val="006F4E0A"/>
    <w:rsid w:val="00703C1F"/>
    <w:rsid w:val="00705270"/>
    <w:rsid w:val="007109D3"/>
    <w:rsid w:val="00713998"/>
    <w:rsid w:val="00715AD1"/>
    <w:rsid w:val="00727FF3"/>
    <w:rsid w:val="00732C6F"/>
    <w:rsid w:val="007344D4"/>
    <w:rsid w:val="00735A9F"/>
    <w:rsid w:val="0074302F"/>
    <w:rsid w:val="00746A58"/>
    <w:rsid w:val="007514DF"/>
    <w:rsid w:val="0075588E"/>
    <w:rsid w:val="00767BA4"/>
    <w:rsid w:val="00771108"/>
    <w:rsid w:val="0077515E"/>
    <w:rsid w:val="007871D5"/>
    <w:rsid w:val="00791F91"/>
    <w:rsid w:val="007A36CD"/>
    <w:rsid w:val="007A3DD3"/>
    <w:rsid w:val="007A66D2"/>
    <w:rsid w:val="007B4830"/>
    <w:rsid w:val="007C115D"/>
    <w:rsid w:val="007C1C33"/>
    <w:rsid w:val="007C2665"/>
    <w:rsid w:val="007C6D7C"/>
    <w:rsid w:val="007C78DC"/>
    <w:rsid w:val="007D5CC5"/>
    <w:rsid w:val="007F4A89"/>
    <w:rsid w:val="007F5042"/>
    <w:rsid w:val="007F6F79"/>
    <w:rsid w:val="007F7705"/>
    <w:rsid w:val="00802386"/>
    <w:rsid w:val="00807E87"/>
    <w:rsid w:val="00811DB3"/>
    <w:rsid w:val="00811F78"/>
    <w:rsid w:val="00811FDA"/>
    <w:rsid w:val="00816F20"/>
    <w:rsid w:val="00822A72"/>
    <w:rsid w:val="00822B35"/>
    <w:rsid w:val="00823AFA"/>
    <w:rsid w:val="00837FA8"/>
    <w:rsid w:val="00846BA0"/>
    <w:rsid w:val="00870A01"/>
    <w:rsid w:val="00874133"/>
    <w:rsid w:val="00875052"/>
    <w:rsid w:val="00884BBA"/>
    <w:rsid w:val="0088722B"/>
    <w:rsid w:val="008A0C83"/>
    <w:rsid w:val="008A1E07"/>
    <w:rsid w:val="008A6E73"/>
    <w:rsid w:val="008B06E2"/>
    <w:rsid w:val="008C130C"/>
    <w:rsid w:val="008D4F6C"/>
    <w:rsid w:val="008D75B4"/>
    <w:rsid w:val="008E4D95"/>
    <w:rsid w:val="008E5EBE"/>
    <w:rsid w:val="008E6B8F"/>
    <w:rsid w:val="008E7F44"/>
    <w:rsid w:val="008F1012"/>
    <w:rsid w:val="008F2A1F"/>
    <w:rsid w:val="008F58A2"/>
    <w:rsid w:val="009053AA"/>
    <w:rsid w:val="00915C9C"/>
    <w:rsid w:val="009209E4"/>
    <w:rsid w:val="009211B8"/>
    <w:rsid w:val="00933928"/>
    <w:rsid w:val="0093590D"/>
    <w:rsid w:val="00941804"/>
    <w:rsid w:val="00941A2A"/>
    <w:rsid w:val="00947C67"/>
    <w:rsid w:val="0095789D"/>
    <w:rsid w:val="0096115E"/>
    <w:rsid w:val="00966AC0"/>
    <w:rsid w:val="00977B85"/>
    <w:rsid w:val="009801EF"/>
    <w:rsid w:val="00987C67"/>
    <w:rsid w:val="00990F66"/>
    <w:rsid w:val="009912D6"/>
    <w:rsid w:val="0099491D"/>
    <w:rsid w:val="009A61C9"/>
    <w:rsid w:val="009B47E3"/>
    <w:rsid w:val="009C1E2D"/>
    <w:rsid w:val="009C3A18"/>
    <w:rsid w:val="009D6E0A"/>
    <w:rsid w:val="009F0AE0"/>
    <w:rsid w:val="009F2FD2"/>
    <w:rsid w:val="00A020DC"/>
    <w:rsid w:val="00A0403D"/>
    <w:rsid w:val="00A11EF0"/>
    <w:rsid w:val="00A17F16"/>
    <w:rsid w:val="00A20AEE"/>
    <w:rsid w:val="00A32913"/>
    <w:rsid w:val="00A46F62"/>
    <w:rsid w:val="00A54341"/>
    <w:rsid w:val="00A54482"/>
    <w:rsid w:val="00A60660"/>
    <w:rsid w:val="00A6518A"/>
    <w:rsid w:val="00A7361C"/>
    <w:rsid w:val="00A7501F"/>
    <w:rsid w:val="00A818B6"/>
    <w:rsid w:val="00A82237"/>
    <w:rsid w:val="00A97159"/>
    <w:rsid w:val="00AB35C1"/>
    <w:rsid w:val="00AB4894"/>
    <w:rsid w:val="00AB4988"/>
    <w:rsid w:val="00AB7E11"/>
    <w:rsid w:val="00AC05C6"/>
    <w:rsid w:val="00AC2682"/>
    <w:rsid w:val="00AC5D26"/>
    <w:rsid w:val="00AC7F64"/>
    <w:rsid w:val="00AD1440"/>
    <w:rsid w:val="00AD7CE7"/>
    <w:rsid w:val="00AE2D82"/>
    <w:rsid w:val="00AF2A94"/>
    <w:rsid w:val="00AF5F4B"/>
    <w:rsid w:val="00B00B09"/>
    <w:rsid w:val="00B07E32"/>
    <w:rsid w:val="00B10C35"/>
    <w:rsid w:val="00B1338E"/>
    <w:rsid w:val="00B13991"/>
    <w:rsid w:val="00B15C72"/>
    <w:rsid w:val="00B16D01"/>
    <w:rsid w:val="00B20212"/>
    <w:rsid w:val="00B30F47"/>
    <w:rsid w:val="00B3562B"/>
    <w:rsid w:val="00B43C8D"/>
    <w:rsid w:val="00B519C6"/>
    <w:rsid w:val="00B51E97"/>
    <w:rsid w:val="00B57D11"/>
    <w:rsid w:val="00B6553C"/>
    <w:rsid w:val="00B751D6"/>
    <w:rsid w:val="00B80D8A"/>
    <w:rsid w:val="00B86ECD"/>
    <w:rsid w:val="00B94C5E"/>
    <w:rsid w:val="00B97C0F"/>
    <w:rsid w:val="00B97F96"/>
    <w:rsid w:val="00BA1AFB"/>
    <w:rsid w:val="00BB06F6"/>
    <w:rsid w:val="00BB3B2B"/>
    <w:rsid w:val="00BB523C"/>
    <w:rsid w:val="00BB54DF"/>
    <w:rsid w:val="00BB6ED3"/>
    <w:rsid w:val="00BC3228"/>
    <w:rsid w:val="00BD3483"/>
    <w:rsid w:val="00BD5641"/>
    <w:rsid w:val="00BD5EA1"/>
    <w:rsid w:val="00BE7FB7"/>
    <w:rsid w:val="00BF3568"/>
    <w:rsid w:val="00BF7E91"/>
    <w:rsid w:val="00C012C6"/>
    <w:rsid w:val="00C057EE"/>
    <w:rsid w:val="00C13C2B"/>
    <w:rsid w:val="00C15D28"/>
    <w:rsid w:val="00C22CEA"/>
    <w:rsid w:val="00C259CC"/>
    <w:rsid w:val="00C32CA6"/>
    <w:rsid w:val="00C42BA3"/>
    <w:rsid w:val="00C46EA2"/>
    <w:rsid w:val="00C52FD5"/>
    <w:rsid w:val="00C6395A"/>
    <w:rsid w:val="00C655C8"/>
    <w:rsid w:val="00C74B45"/>
    <w:rsid w:val="00C74D63"/>
    <w:rsid w:val="00C91F42"/>
    <w:rsid w:val="00C9662B"/>
    <w:rsid w:val="00CA05D7"/>
    <w:rsid w:val="00CB520B"/>
    <w:rsid w:val="00CB6D66"/>
    <w:rsid w:val="00CB7E19"/>
    <w:rsid w:val="00CC0B22"/>
    <w:rsid w:val="00CC592A"/>
    <w:rsid w:val="00CD0502"/>
    <w:rsid w:val="00CD0C69"/>
    <w:rsid w:val="00CD4CD1"/>
    <w:rsid w:val="00CE032F"/>
    <w:rsid w:val="00CE5AC9"/>
    <w:rsid w:val="00CF38D9"/>
    <w:rsid w:val="00D0504A"/>
    <w:rsid w:val="00D0677D"/>
    <w:rsid w:val="00D1182D"/>
    <w:rsid w:val="00D24931"/>
    <w:rsid w:val="00D27045"/>
    <w:rsid w:val="00D31638"/>
    <w:rsid w:val="00D37D8B"/>
    <w:rsid w:val="00D4207E"/>
    <w:rsid w:val="00D422A6"/>
    <w:rsid w:val="00D44641"/>
    <w:rsid w:val="00D46CBB"/>
    <w:rsid w:val="00D5108C"/>
    <w:rsid w:val="00D5144E"/>
    <w:rsid w:val="00D5483E"/>
    <w:rsid w:val="00D60A61"/>
    <w:rsid w:val="00D63AAA"/>
    <w:rsid w:val="00D65BA0"/>
    <w:rsid w:val="00D72059"/>
    <w:rsid w:val="00D80AD9"/>
    <w:rsid w:val="00D835B5"/>
    <w:rsid w:val="00D8383C"/>
    <w:rsid w:val="00D87207"/>
    <w:rsid w:val="00D91384"/>
    <w:rsid w:val="00D9210B"/>
    <w:rsid w:val="00DB1A23"/>
    <w:rsid w:val="00DB24E9"/>
    <w:rsid w:val="00DB6EB7"/>
    <w:rsid w:val="00DC2040"/>
    <w:rsid w:val="00DD204E"/>
    <w:rsid w:val="00DD2F5A"/>
    <w:rsid w:val="00DD5B9D"/>
    <w:rsid w:val="00DE7347"/>
    <w:rsid w:val="00DF331C"/>
    <w:rsid w:val="00DF38F5"/>
    <w:rsid w:val="00DF6B1A"/>
    <w:rsid w:val="00E04DD8"/>
    <w:rsid w:val="00E0730A"/>
    <w:rsid w:val="00E11204"/>
    <w:rsid w:val="00E13127"/>
    <w:rsid w:val="00E148B1"/>
    <w:rsid w:val="00E15DAC"/>
    <w:rsid w:val="00E2587D"/>
    <w:rsid w:val="00E302B7"/>
    <w:rsid w:val="00E304EE"/>
    <w:rsid w:val="00E36013"/>
    <w:rsid w:val="00E36D67"/>
    <w:rsid w:val="00E37D37"/>
    <w:rsid w:val="00E41F47"/>
    <w:rsid w:val="00E4376D"/>
    <w:rsid w:val="00E442F0"/>
    <w:rsid w:val="00E51652"/>
    <w:rsid w:val="00E53794"/>
    <w:rsid w:val="00E66254"/>
    <w:rsid w:val="00E76EA2"/>
    <w:rsid w:val="00E85306"/>
    <w:rsid w:val="00E91960"/>
    <w:rsid w:val="00E9529E"/>
    <w:rsid w:val="00E9659C"/>
    <w:rsid w:val="00EA32F1"/>
    <w:rsid w:val="00EA4140"/>
    <w:rsid w:val="00EA4BB8"/>
    <w:rsid w:val="00EA7D0B"/>
    <w:rsid w:val="00ED0ECB"/>
    <w:rsid w:val="00EE13C0"/>
    <w:rsid w:val="00EF0DA9"/>
    <w:rsid w:val="00F00B3F"/>
    <w:rsid w:val="00F03379"/>
    <w:rsid w:val="00F214E0"/>
    <w:rsid w:val="00F2556F"/>
    <w:rsid w:val="00F37D49"/>
    <w:rsid w:val="00F42F5A"/>
    <w:rsid w:val="00F45CC5"/>
    <w:rsid w:val="00F47770"/>
    <w:rsid w:val="00F65DD3"/>
    <w:rsid w:val="00F66E97"/>
    <w:rsid w:val="00F72A19"/>
    <w:rsid w:val="00F74E96"/>
    <w:rsid w:val="00F76303"/>
    <w:rsid w:val="00F83588"/>
    <w:rsid w:val="00F85460"/>
    <w:rsid w:val="00F85B3F"/>
    <w:rsid w:val="00F86026"/>
    <w:rsid w:val="00F90C13"/>
    <w:rsid w:val="00F938D6"/>
    <w:rsid w:val="00F953E1"/>
    <w:rsid w:val="00F97779"/>
    <w:rsid w:val="00FA4BB2"/>
    <w:rsid w:val="00FA6603"/>
    <w:rsid w:val="00FB3B29"/>
    <w:rsid w:val="00FC2888"/>
    <w:rsid w:val="00FC2EB5"/>
    <w:rsid w:val="00FC394E"/>
    <w:rsid w:val="00FD2657"/>
    <w:rsid w:val="00FD2FDB"/>
    <w:rsid w:val="00FD56AE"/>
    <w:rsid w:val="00FD57CF"/>
    <w:rsid w:val="00FD5CD9"/>
    <w:rsid w:val="00FE5E38"/>
    <w:rsid w:val="00FE60E1"/>
    <w:rsid w:val="00FE6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3F4F4"/>
  <w15:docId w15:val="{61C004CE-2757-461F-911D-A7A68D8EB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20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F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qFormat/>
    <w:rsid w:val="00DC2040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"/>
    <w:rsid w:val="00DC204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uiPriority w:val="99"/>
    <w:rsid w:val="00DC2040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uiPriority w:val="99"/>
    <w:rsid w:val="00DC204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DC2040"/>
    <w:pPr>
      <w:ind w:left="720"/>
      <w:contextualSpacing/>
    </w:pPr>
    <w:rPr>
      <w:sz w:val="24"/>
      <w:szCs w:val="24"/>
    </w:rPr>
  </w:style>
  <w:style w:type="character" w:styleId="a6">
    <w:name w:val="Hyperlink"/>
    <w:basedOn w:val="a0"/>
    <w:uiPriority w:val="99"/>
    <w:unhideWhenUsed/>
    <w:rsid w:val="00DC2040"/>
    <w:rPr>
      <w:rFonts w:cs="Times New Roman"/>
      <w:color w:val="0563C1" w:themeColor="hyperlink"/>
      <w:u w:val="single"/>
    </w:rPr>
  </w:style>
  <w:style w:type="paragraph" w:customStyle="1" w:styleId="ConsPlusNormal">
    <w:name w:val="ConsPlusNormal"/>
    <w:link w:val="ConsPlusNormal1"/>
    <w:qFormat/>
    <w:rsid w:val="00DC204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DB1A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B1A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DB1A2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B1A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95789D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95789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ConsPlusNormal1">
    <w:name w:val="ConsPlusNormal1"/>
    <w:link w:val="ConsPlusNormal"/>
    <w:locked/>
    <w:rsid w:val="009C1E2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d">
    <w:name w:val="Цветовое выделение для Текст"/>
    <w:qFormat/>
    <w:rsid w:val="009C1E2D"/>
    <w:rPr>
      <w:sz w:val="24"/>
    </w:rPr>
  </w:style>
  <w:style w:type="paragraph" w:styleId="ae">
    <w:name w:val="Normal (Web)"/>
    <w:basedOn w:val="a"/>
    <w:uiPriority w:val="99"/>
    <w:unhideWhenUsed/>
    <w:rsid w:val="00FD5CD9"/>
    <w:pPr>
      <w:spacing w:before="100" w:beforeAutospacing="1" w:after="100" w:afterAutospacing="1"/>
    </w:pPr>
    <w:rPr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C7F64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eastAsia="ru-RU"/>
    </w:rPr>
  </w:style>
  <w:style w:type="paragraph" w:customStyle="1" w:styleId="ConsPlusTitle">
    <w:name w:val="ConsPlusTitle"/>
    <w:rsid w:val="00FA4BB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F6F79"/>
    <w:rPr>
      <w:color w:val="605E5C"/>
      <w:shd w:val="clear" w:color="auto" w:fill="E1DFDD"/>
    </w:rPr>
  </w:style>
  <w:style w:type="paragraph" w:styleId="af">
    <w:name w:val="No Spacing"/>
    <w:uiPriority w:val="1"/>
    <w:qFormat/>
    <w:rsid w:val="00473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0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5001&amp;dst=101267&amp;field=134&amp;date=17.02.2025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10F8C-CEA6-4C33-A576-9E49BB417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6579</Words>
  <Characters>37504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P03U11</dc:creator>
  <cp:lastModifiedBy>Шишкина Елена Анатольевна</cp:lastModifiedBy>
  <cp:revision>5</cp:revision>
  <cp:lastPrinted>2025-05-22T09:49:00Z</cp:lastPrinted>
  <dcterms:created xsi:type="dcterms:W3CDTF">2025-05-21T11:29:00Z</dcterms:created>
  <dcterms:modified xsi:type="dcterms:W3CDTF">2025-05-26T06:13:00Z</dcterms:modified>
</cp:coreProperties>
</file>